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93" w:rsidRPr="00AE194D" w:rsidRDefault="00DE5303" w:rsidP="00AE194D">
      <w:pPr>
        <w:tabs>
          <w:tab w:val="left" w:pos="967"/>
          <w:tab w:val="left" w:pos="1131"/>
        </w:tabs>
        <w:rPr>
          <w:rFonts w:ascii="Gill Sans MT" w:hAnsi="Gill Sans MT"/>
          <w:b/>
          <w:sz w:val="22"/>
          <w:szCs w:val="22"/>
        </w:rPr>
      </w:pPr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C67D0F"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101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094" w:rsidRPr="00DA6094" w:rsidRDefault="00052DF2" w:rsidP="00AE194D">
                            <w:pPr>
                              <w:spacing w:line="320" w:lineRule="exact"/>
                              <w:jc w:val="center"/>
                              <w:outlineLvl w:val="0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ACTA DE LA REUNIÓN</w:t>
                            </w:r>
                            <w:r w:rsidR="004B3156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ORDINARIA </w:t>
                            </w:r>
                            <w:r w:rsidR="00B92052" w:rsidRPr="00B92052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DEL</w:t>
                            </w:r>
                            <w:r w:rsidR="004B3156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CONSEJO DE GOBIERNO DE LA UNIVERSIDAD DE GRANADA</w:t>
                            </w:r>
                            <w:r w:rsidR="00DA6094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, CELEBRADA EL</w:t>
                            </w:r>
                            <w:r w:rsidR="004B3156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18 DE DICIEMBRE DE 2020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" filled="f" strokecolor="#e92c30" strokeweight=".5pt">
                <v:textbox style="mso-fit-shape-to-text:t" inset="3mm,1mm,3mm,1mm">
                  <w:txbxContent>
                    <w:p w:rsidR="00DA6094" w:rsidRPr="00DA6094" w:rsidRDefault="00052DF2" w:rsidP="00AE194D">
                      <w:pPr>
                        <w:spacing w:line="320" w:lineRule="exact"/>
                        <w:jc w:val="center"/>
                        <w:outlineLvl w:val="0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ACTA DE LA REUNIÓN</w:t>
                      </w:r>
                      <w:r w:rsidR="004B3156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ORDINARIA </w:t>
                      </w:r>
                      <w:r w:rsidR="00B92052" w:rsidRPr="00B92052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DEL</w:t>
                      </w:r>
                      <w:r w:rsidR="004B3156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CONSEJO DE GOBIERNO DE LA UNIVERSIDAD DE GRANADA</w:t>
                      </w:r>
                      <w:r w:rsidR="00DA6094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, CELEBRADA EL</w:t>
                      </w:r>
                      <w:r w:rsidR="004B3156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18 DE DICIEMBRE DE 2020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4059E" w:rsidRDefault="005678C0" w:rsidP="002871F3">
      <w:pPr>
        <w:spacing w:before="600" w:line="320" w:lineRule="exact"/>
        <w:ind w:firstLine="567"/>
        <w:jc w:val="both"/>
        <w:rPr>
          <w:rFonts w:ascii="Palatino Linotype" w:hAnsi="Palatino Linotype"/>
          <w:sz w:val="20"/>
          <w:szCs w:val="20"/>
        </w:rPr>
      </w:pPr>
      <w:r w:rsidRPr="005F2BB7">
        <w:rPr>
          <w:rFonts w:ascii="Palatino Linotype" w:hAnsi="Palatino Linotype"/>
          <w:sz w:val="20"/>
          <w:szCs w:val="20"/>
        </w:rPr>
        <w:t>En</w:t>
      </w:r>
      <w:r w:rsidR="004B3156">
        <w:rPr>
          <w:rFonts w:ascii="Palatino Linotype" w:hAnsi="Palatino Linotype"/>
          <w:sz w:val="20"/>
          <w:szCs w:val="20"/>
        </w:rPr>
        <w:t xml:space="preserve"> Granada</w:t>
      </w:r>
      <w:r w:rsidRPr="005F2BB7">
        <w:rPr>
          <w:rFonts w:ascii="Palatino Linotype" w:hAnsi="Palatino Linotype"/>
          <w:sz w:val="20"/>
          <w:szCs w:val="20"/>
        </w:rPr>
        <w:t>, siendo las</w:t>
      </w:r>
      <w:r w:rsidR="004B3156" w:rsidRPr="004B3156">
        <w:rPr>
          <w:rFonts w:ascii="Palatino Linotype" w:hAnsi="Palatino Linotype"/>
          <w:sz w:val="20"/>
          <w:szCs w:val="20"/>
        </w:rPr>
        <w:t xml:space="preserve"> 9 horas del dieciocho de diciembre del año dos mil veinte</w:t>
      </w:r>
      <w:r w:rsidRPr="005F2BB7">
        <w:rPr>
          <w:rFonts w:ascii="Palatino Linotype" w:hAnsi="Palatino Linotype"/>
          <w:sz w:val="20"/>
          <w:szCs w:val="20"/>
        </w:rPr>
        <w:t xml:space="preserve">, </w:t>
      </w:r>
      <w:r w:rsidR="004B3156" w:rsidRPr="004B3156">
        <w:rPr>
          <w:rFonts w:ascii="Palatino Linotype" w:hAnsi="Palatino Linotype"/>
          <w:sz w:val="20"/>
          <w:szCs w:val="20"/>
        </w:rPr>
        <w:t xml:space="preserve">bajo la presidencia </w:t>
      </w:r>
      <w:r w:rsidR="0078676B">
        <w:rPr>
          <w:rFonts w:ascii="Palatino Linotype" w:hAnsi="Palatino Linotype"/>
          <w:sz w:val="20"/>
          <w:szCs w:val="20"/>
        </w:rPr>
        <w:t>del Sr. Rector</w:t>
      </w:r>
      <w:r w:rsidR="004B3156" w:rsidRPr="004B3156">
        <w:rPr>
          <w:rFonts w:ascii="Palatino Linotype" w:hAnsi="Palatino Linotype"/>
          <w:sz w:val="20"/>
          <w:szCs w:val="20"/>
        </w:rPr>
        <w:t xml:space="preserve"> D.</w:t>
      </w:r>
      <w:r w:rsidR="004B3156">
        <w:rPr>
          <w:rFonts w:ascii="Palatino Linotype" w:hAnsi="Palatino Linotype"/>
          <w:sz w:val="20"/>
          <w:szCs w:val="20"/>
        </w:rPr>
        <w:t xml:space="preserve"> </w:t>
      </w:r>
      <w:r w:rsidR="0078676B">
        <w:rPr>
          <w:rFonts w:ascii="Palatino Linotype" w:hAnsi="Palatino Linotype"/>
          <w:sz w:val="20"/>
          <w:szCs w:val="20"/>
        </w:rPr>
        <w:t xml:space="preserve">José Simón </w:t>
      </w:r>
      <w:proofErr w:type="spellStart"/>
      <w:r w:rsidR="0078676B">
        <w:rPr>
          <w:rFonts w:ascii="Palatino Linotype" w:hAnsi="Palatino Linotype"/>
          <w:sz w:val="20"/>
          <w:szCs w:val="20"/>
        </w:rPr>
        <w:t>Simón</w:t>
      </w:r>
      <w:proofErr w:type="spellEnd"/>
      <w:r w:rsidR="004B3156" w:rsidRPr="004B3156">
        <w:rPr>
          <w:rFonts w:ascii="Palatino Linotype" w:hAnsi="Palatino Linotype"/>
          <w:sz w:val="20"/>
          <w:szCs w:val="20"/>
        </w:rPr>
        <w:t>, y previamente convocado en tiempo y forma, se reúne, en segunda convocatoria, el Consejo de Gobierno de la Universidad de Granada,</w:t>
      </w:r>
      <w:r w:rsidR="005B0716">
        <w:rPr>
          <w:rFonts w:ascii="Palatino Linotype" w:hAnsi="Palatino Linotype"/>
          <w:sz w:val="20"/>
          <w:szCs w:val="20"/>
        </w:rPr>
        <w:t xml:space="preserve"> en la Sala de Convalecientes de Hospital Real, en sesión</w:t>
      </w:r>
      <w:r w:rsidR="004B3156" w:rsidRPr="004B3156">
        <w:rPr>
          <w:rFonts w:ascii="Palatino Linotype" w:hAnsi="Palatino Linotype"/>
          <w:sz w:val="20"/>
          <w:szCs w:val="20"/>
        </w:rPr>
        <w:t xml:space="preserve"> ordinaria, con la asistencia de los miembros que se indican</w:t>
      </w:r>
      <w:r w:rsidR="00E1260C">
        <w:rPr>
          <w:rFonts w:ascii="Palatino Linotype" w:hAnsi="Palatino Linotype"/>
          <w:sz w:val="20"/>
          <w:szCs w:val="20"/>
        </w:rPr>
        <w:t xml:space="preserve"> en al Anexo 1</w:t>
      </w:r>
      <w:r w:rsidR="0064059E">
        <w:rPr>
          <w:rFonts w:ascii="Palatino Linotype" w:hAnsi="Palatino Linotype"/>
          <w:sz w:val="20"/>
          <w:szCs w:val="20"/>
        </w:rPr>
        <w:t xml:space="preserve">. </w:t>
      </w:r>
    </w:p>
    <w:p w:rsidR="005D6FC8" w:rsidRDefault="005D6FC8" w:rsidP="005D6FC8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</w:p>
    <w:p w:rsidR="0078676B" w:rsidRPr="00992CE1" w:rsidRDefault="0078676B" w:rsidP="0078676B">
      <w:pPr>
        <w:spacing w:before="120" w:after="120"/>
        <w:jc w:val="both"/>
        <w:rPr>
          <w:rFonts w:ascii="Palatino Linotype" w:hAnsi="Palatino Linotype"/>
          <w:b/>
          <w:sz w:val="20"/>
          <w:szCs w:val="20"/>
        </w:rPr>
      </w:pPr>
      <w:r w:rsidRPr="00992CE1">
        <w:rPr>
          <w:rFonts w:ascii="Palatino Linotype" w:hAnsi="Palatino Linotype"/>
          <w:b/>
          <w:sz w:val="20"/>
          <w:szCs w:val="20"/>
        </w:rPr>
        <w:t xml:space="preserve">TEMAS TRATADOS </w:t>
      </w:r>
      <w:r w:rsidRPr="0078676B">
        <w:rPr>
          <w:rFonts w:ascii="Palatino Linotype" w:hAnsi="Palatino Linotype"/>
          <w:sz w:val="20"/>
          <w:szCs w:val="20"/>
        </w:rPr>
        <w:t>según el orden del día establecido</w:t>
      </w:r>
      <w:r w:rsidRPr="00992CE1">
        <w:rPr>
          <w:rFonts w:ascii="Palatino Linotype" w:hAnsi="Palatino Linotype"/>
          <w:b/>
          <w:sz w:val="20"/>
          <w:szCs w:val="20"/>
        </w:rPr>
        <w:t>:</w:t>
      </w:r>
    </w:p>
    <w:p w:rsidR="0078676B" w:rsidRPr="00992CE1" w:rsidRDefault="0078676B" w:rsidP="0078676B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b/>
          <w:sz w:val="20"/>
          <w:szCs w:val="20"/>
        </w:rPr>
      </w:pPr>
      <w:r w:rsidRPr="00992CE1">
        <w:rPr>
          <w:rFonts w:ascii="Palatino Linotype" w:hAnsi="Palatino Linotype"/>
          <w:b/>
          <w:sz w:val="20"/>
          <w:szCs w:val="20"/>
        </w:rPr>
        <w:t>1.</w:t>
      </w:r>
      <w:r w:rsidRPr="00992CE1">
        <w:rPr>
          <w:rFonts w:ascii="Palatino Linotype" w:hAnsi="Palatino Linotype"/>
          <w:b/>
          <w:sz w:val="20"/>
          <w:szCs w:val="20"/>
        </w:rPr>
        <w:tab/>
        <w:t>Informe del Rector.</w:t>
      </w:r>
    </w:p>
    <w:p w:rsidR="0078676B" w:rsidRPr="002871F3" w:rsidRDefault="0078676B" w:rsidP="0078676B">
      <w:pPr>
        <w:spacing w:before="120" w:after="120"/>
        <w:ind w:left="284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2871F3">
        <w:rPr>
          <w:rFonts w:ascii="Palatino Linotype" w:hAnsi="Palatino Linotype"/>
          <w:sz w:val="20"/>
          <w:szCs w:val="20"/>
        </w:rPr>
        <w:t>Lorem</w:t>
      </w:r>
      <w:proofErr w:type="spellEnd"/>
      <w:r w:rsidRPr="002871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2871F3">
        <w:rPr>
          <w:rFonts w:ascii="Palatino Linotype" w:hAnsi="Palatino Linotype"/>
          <w:sz w:val="20"/>
          <w:szCs w:val="20"/>
        </w:rPr>
        <w:t>ipsum</w:t>
      </w:r>
      <w:proofErr w:type="spellEnd"/>
      <w:r w:rsidRPr="002871F3">
        <w:rPr>
          <w:rFonts w:ascii="Palatino Linotype" w:hAnsi="Palatino Linotype"/>
          <w:sz w:val="20"/>
          <w:szCs w:val="20"/>
        </w:rPr>
        <w:t xml:space="preserve"> dolor </w:t>
      </w:r>
      <w:proofErr w:type="spellStart"/>
      <w:r w:rsidRPr="002871F3">
        <w:rPr>
          <w:rFonts w:ascii="Palatino Linotype" w:hAnsi="Palatino Linotype"/>
          <w:sz w:val="20"/>
          <w:szCs w:val="20"/>
        </w:rPr>
        <w:t>sit</w:t>
      </w:r>
      <w:proofErr w:type="spellEnd"/>
      <w:r w:rsidRPr="002871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2871F3">
        <w:rPr>
          <w:rFonts w:ascii="Palatino Linotype" w:hAnsi="Palatino Linotype"/>
          <w:sz w:val="20"/>
          <w:szCs w:val="20"/>
        </w:rPr>
        <w:t>amet</w:t>
      </w:r>
      <w:proofErr w:type="spellEnd"/>
      <w:r w:rsidRPr="002871F3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2871F3">
        <w:rPr>
          <w:rFonts w:ascii="Palatino Linotype" w:hAnsi="Palatino Linotype"/>
          <w:sz w:val="20"/>
          <w:szCs w:val="20"/>
        </w:rPr>
        <w:t>consectetuer</w:t>
      </w:r>
      <w:proofErr w:type="spellEnd"/>
      <w:r w:rsidRPr="002871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2871F3">
        <w:rPr>
          <w:rFonts w:ascii="Palatino Linotype" w:hAnsi="Palatino Linotype"/>
          <w:sz w:val="20"/>
          <w:szCs w:val="20"/>
        </w:rPr>
        <w:t>adipiscing</w:t>
      </w:r>
      <w:proofErr w:type="spellEnd"/>
      <w:r w:rsidRPr="002871F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2871F3">
        <w:rPr>
          <w:rFonts w:ascii="Palatino Linotype" w:hAnsi="Palatino Linotype"/>
          <w:sz w:val="20"/>
          <w:szCs w:val="20"/>
        </w:rPr>
        <w:t>elit</w:t>
      </w:r>
      <w:proofErr w:type="spellEnd"/>
      <w:proofErr w:type="gramStart"/>
      <w:r w:rsidRPr="002871F3">
        <w:rPr>
          <w:rFonts w:ascii="Palatino Linotype" w:hAnsi="Palatino Linotype"/>
          <w:sz w:val="20"/>
          <w:szCs w:val="20"/>
        </w:rPr>
        <w:t>..</w:t>
      </w:r>
      <w:proofErr w:type="gramEnd"/>
    </w:p>
    <w:p w:rsidR="0078676B" w:rsidRPr="00992CE1" w:rsidRDefault="0078676B" w:rsidP="0078676B">
      <w:pPr>
        <w:spacing w:before="120" w:after="120"/>
        <w:ind w:left="284"/>
        <w:jc w:val="both"/>
        <w:rPr>
          <w:rFonts w:ascii="Palatino Linotype" w:hAnsi="Palatino Linotype"/>
          <w:b/>
          <w:sz w:val="20"/>
          <w:szCs w:val="20"/>
        </w:rPr>
      </w:pPr>
      <w:r w:rsidRPr="00992CE1">
        <w:rPr>
          <w:rFonts w:ascii="Palatino Linotype" w:hAnsi="Palatino Linotype"/>
          <w:b/>
          <w:sz w:val="20"/>
          <w:szCs w:val="20"/>
        </w:rPr>
        <w:t>2.</w:t>
      </w:r>
      <w:r w:rsidRPr="00992CE1">
        <w:rPr>
          <w:rFonts w:ascii="Palatino Linotype" w:hAnsi="Palatino Linotype"/>
          <w:b/>
          <w:sz w:val="20"/>
          <w:szCs w:val="20"/>
        </w:rPr>
        <w:tab/>
        <w:t xml:space="preserve">Informe del Vicedecano de Ordenación Académica sobre el Plan de Ordenación Docente. </w:t>
      </w:r>
    </w:p>
    <w:p w:rsidR="0078676B" w:rsidRPr="00992CE1" w:rsidRDefault="0078676B" w:rsidP="0078676B">
      <w:pPr>
        <w:spacing w:before="120" w:after="120"/>
        <w:ind w:left="284"/>
        <w:jc w:val="both"/>
        <w:rPr>
          <w:rFonts w:ascii="Palatino Linotype" w:hAnsi="Palatino Linotype"/>
          <w:sz w:val="20"/>
          <w:szCs w:val="20"/>
        </w:rPr>
      </w:pPr>
      <w:r w:rsidRPr="00992CE1">
        <w:rPr>
          <w:rFonts w:ascii="Palatino Linotype" w:hAnsi="Palatino Linotype"/>
          <w:sz w:val="20"/>
          <w:szCs w:val="20"/>
          <w:lang w:val="en-US"/>
        </w:rPr>
        <w:t xml:space="preserve">Lorem ipsum </w:t>
      </w:r>
      <w:proofErr w:type="gramStart"/>
      <w:r w:rsidRPr="00992CE1">
        <w:rPr>
          <w:rFonts w:ascii="Palatino Linotype" w:hAnsi="Palatino Linotype"/>
          <w:sz w:val="20"/>
          <w:szCs w:val="20"/>
          <w:lang w:val="en-US"/>
        </w:rPr>
        <w:t>dolor sit</w:t>
      </w:r>
      <w:proofErr w:type="gramEnd"/>
      <w:r w:rsidRPr="00992CE1">
        <w:rPr>
          <w:rFonts w:ascii="Palatino Linotype" w:hAnsi="Palatino Linotype"/>
          <w:sz w:val="20"/>
          <w:szCs w:val="20"/>
          <w:lang w:val="en-US"/>
        </w:rPr>
        <w:t xml:space="preserve"> </w:t>
      </w:r>
      <w:proofErr w:type="spellStart"/>
      <w:r w:rsidRPr="00992CE1">
        <w:rPr>
          <w:rFonts w:ascii="Palatino Linotype" w:hAnsi="Palatino Linotype"/>
          <w:sz w:val="20"/>
          <w:szCs w:val="20"/>
          <w:lang w:val="en-US"/>
        </w:rPr>
        <w:t>amet</w:t>
      </w:r>
      <w:proofErr w:type="spellEnd"/>
      <w:r w:rsidRPr="00992CE1">
        <w:rPr>
          <w:rFonts w:ascii="Palatino Linotype" w:hAnsi="Palatino Linotype"/>
          <w:sz w:val="20"/>
          <w:szCs w:val="20"/>
          <w:lang w:val="en-US"/>
        </w:rPr>
        <w:t xml:space="preserve">, </w:t>
      </w:r>
      <w:proofErr w:type="spellStart"/>
      <w:r w:rsidRPr="00992CE1">
        <w:rPr>
          <w:rFonts w:ascii="Palatino Linotype" w:hAnsi="Palatino Linotype"/>
          <w:sz w:val="20"/>
          <w:szCs w:val="20"/>
          <w:lang w:val="en-US"/>
        </w:rPr>
        <w:t>consectetuer</w:t>
      </w:r>
      <w:proofErr w:type="spellEnd"/>
      <w:r w:rsidRPr="00992CE1">
        <w:rPr>
          <w:rFonts w:ascii="Palatino Linotype" w:hAnsi="Palatino Linotype"/>
          <w:sz w:val="20"/>
          <w:szCs w:val="20"/>
          <w:lang w:val="en-US"/>
        </w:rPr>
        <w:t xml:space="preserve"> </w:t>
      </w:r>
      <w:proofErr w:type="spellStart"/>
      <w:r w:rsidRPr="00992CE1">
        <w:rPr>
          <w:rFonts w:ascii="Palatino Linotype" w:hAnsi="Palatino Linotype"/>
          <w:sz w:val="20"/>
          <w:szCs w:val="20"/>
          <w:lang w:val="en-US"/>
        </w:rPr>
        <w:t>adipiscing</w:t>
      </w:r>
      <w:proofErr w:type="spellEnd"/>
      <w:r w:rsidRPr="00992CE1">
        <w:rPr>
          <w:rFonts w:ascii="Palatino Linotype" w:hAnsi="Palatino Linotype"/>
          <w:sz w:val="20"/>
          <w:szCs w:val="20"/>
          <w:lang w:val="en-US"/>
        </w:rPr>
        <w:t xml:space="preserve"> </w:t>
      </w:r>
      <w:proofErr w:type="spellStart"/>
      <w:r w:rsidRPr="00992CE1">
        <w:rPr>
          <w:rFonts w:ascii="Palatino Linotype" w:hAnsi="Palatino Linotype"/>
          <w:sz w:val="20"/>
          <w:szCs w:val="20"/>
          <w:lang w:val="en-US"/>
        </w:rPr>
        <w:t>elit</w:t>
      </w:r>
      <w:proofErr w:type="spellEnd"/>
      <w:r w:rsidRPr="00992CE1">
        <w:rPr>
          <w:rFonts w:ascii="Palatino Linotype" w:hAnsi="Palatino Linotype"/>
          <w:sz w:val="20"/>
          <w:szCs w:val="20"/>
          <w:lang w:val="en-US"/>
        </w:rPr>
        <w:t xml:space="preserve">. </w:t>
      </w:r>
      <w:proofErr w:type="spellStart"/>
      <w:r w:rsidRPr="00992CE1">
        <w:rPr>
          <w:rFonts w:ascii="Palatino Linotype" w:hAnsi="Palatino Linotype"/>
          <w:sz w:val="20"/>
          <w:szCs w:val="20"/>
        </w:rPr>
        <w:t>Maecenas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92CE1">
        <w:rPr>
          <w:rFonts w:ascii="Palatino Linotype" w:hAnsi="Palatino Linotype"/>
          <w:sz w:val="20"/>
          <w:szCs w:val="20"/>
        </w:rPr>
        <w:t>porttitor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92CE1">
        <w:rPr>
          <w:rFonts w:ascii="Palatino Linotype" w:hAnsi="Palatino Linotype"/>
          <w:sz w:val="20"/>
          <w:szCs w:val="20"/>
        </w:rPr>
        <w:t>congue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92CE1">
        <w:rPr>
          <w:rFonts w:ascii="Palatino Linotype" w:hAnsi="Palatino Linotype"/>
          <w:sz w:val="20"/>
          <w:szCs w:val="20"/>
        </w:rPr>
        <w:t>massa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. </w:t>
      </w:r>
      <w:proofErr w:type="spellStart"/>
      <w:r w:rsidRPr="00992CE1">
        <w:rPr>
          <w:rFonts w:ascii="Palatino Linotype" w:hAnsi="Palatino Linotype"/>
          <w:sz w:val="20"/>
          <w:szCs w:val="20"/>
        </w:rPr>
        <w:t>Fusce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92CE1">
        <w:rPr>
          <w:rFonts w:ascii="Palatino Linotype" w:hAnsi="Palatino Linotype"/>
          <w:sz w:val="20"/>
          <w:szCs w:val="20"/>
        </w:rPr>
        <w:t>posuere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, magna sed </w:t>
      </w:r>
      <w:proofErr w:type="spellStart"/>
      <w:r w:rsidRPr="00992CE1">
        <w:rPr>
          <w:rFonts w:ascii="Palatino Linotype" w:hAnsi="Palatino Linotype"/>
          <w:sz w:val="20"/>
          <w:szCs w:val="20"/>
        </w:rPr>
        <w:t>pulvinar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92CE1">
        <w:rPr>
          <w:rFonts w:ascii="Palatino Linotype" w:hAnsi="Palatino Linotype"/>
          <w:sz w:val="20"/>
          <w:szCs w:val="20"/>
        </w:rPr>
        <w:t>ultricies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992CE1">
        <w:rPr>
          <w:rFonts w:ascii="Palatino Linotype" w:hAnsi="Palatino Linotype"/>
          <w:sz w:val="20"/>
          <w:szCs w:val="20"/>
        </w:rPr>
        <w:t>purus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92CE1">
        <w:rPr>
          <w:rFonts w:ascii="Palatino Linotype" w:hAnsi="Palatino Linotype"/>
          <w:sz w:val="20"/>
          <w:szCs w:val="20"/>
        </w:rPr>
        <w:t>lectus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92CE1">
        <w:rPr>
          <w:rFonts w:ascii="Palatino Linotype" w:hAnsi="Palatino Linotype"/>
          <w:sz w:val="20"/>
          <w:szCs w:val="20"/>
        </w:rPr>
        <w:t>malesuada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libero, </w:t>
      </w:r>
      <w:proofErr w:type="spellStart"/>
      <w:r w:rsidRPr="00992CE1">
        <w:rPr>
          <w:rFonts w:ascii="Palatino Linotype" w:hAnsi="Palatino Linotype"/>
          <w:sz w:val="20"/>
          <w:szCs w:val="20"/>
        </w:rPr>
        <w:t>sit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92CE1">
        <w:rPr>
          <w:rFonts w:ascii="Palatino Linotype" w:hAnsi="Palatino Linotype"/>
          <w:sz w:val="20"/>
          <w:szCs w:val="20"/>
        </w:rPr>
        <w:t>amet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commodo magna eros </w:t>
      </w:r>
      <w:proofErr w:type="spellStart"/>
      <w:r w:rsidRPr="00992CE1">
        <w:rPr>
          <w:rFonts w:ascii="Palatino Linotype" w:hAnsi="Palatino Linotype"/>
          <w:sz w:val="20"/>
          <w:szCs w:val="20"/>
        </w:rPr>
        <w:t>quis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urna.</w:t>
      </w:r>
    </w:p>
    <w:p w:rsidR="0078676B" w:rsidRPr="00992CE1" w:rsidRDefault="0078676B" w:rsidP="0078676B">
      <w:pPr>
        <w:spacing w:before="120" w:after="120"/>
        <w:ind w:left="284"/>
        <w:jc w:val="both"/>
        <w:rPr>
          <w:rFonts w:ascii="Palatino Linotype" w:hAnsi="Palatino Linotype"/>
          <w:sz w:val="20"/>
          <w:szCs w:val="20"/>
        </w:rPr>
      </w:pPr>
      <w:r w:rsidRPr="00992CE1">
        <w:rPr>
          <w:rFonts w:ascii="Palatino Linotype" w:hAnsi="Palatino Linotype"/>
          <w:sz w:val="20"/>
          <w:szCs w:val="20"/>
        </w:rPr>
        <w:t xml:space="preserve">Nunc </w:t>
      </w:r>
      <w:proofErr w:type="spellStart"/>
      <w:r w:rsidRPr="00992CE1">
        <w:rPr>
          <w:rFonts w:ascii="Palatino Linotype" w:hAnsi="Palatino Linotype"/>
          <w:sz w:val="20"/>
          <w:szCs w:val="20"/>
        </w:rPr>
        <w:t>viverra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92CE1">
        <w:rPr>
          <w:rFonts w:ascii="Palatino Linotype" w:hAnsi="Palatino Linotype"/>
          <w:sz w:val="20"/>
          <w:szCs w:val="20"/>
        </w:rPr>
        <w:t>imperdiet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92CE1">
        <w:rPr>
          <w:rFonts w:ascii="Palatino Linotype" w:hAnsi="Palatino Linotype"/>
          <w:sz w:val="20"/>
          <w:szCs w:val="20"/>
        </w:rPr>
        <w:t>enim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. </w:t>
      </w:r>
      <w:proofErr w:type="spellStart"/>
      <w:r w:rsidRPr="00992CE1">
        <w:rPr>
          <w:rFonts w:ascii="Palatino Linotype" w:hAnsi="Palatino Linotype"/>
          <w:sz w:val="20"/>
          <w:szCs w:val="20"/>
        </w:rPr>
        <w:t>Fusce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92CE1">
        <w:rPr>
          <w:rFonts w:ascii="Palatino Linotype" w:hAnsi="Palatino Linotype"/>
          <w:sz w:val="20"/>
          <w:szCs w:val="20"/>
        </w:rPr>
        <w:t>est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. </w:t>
      </w:r>
      <w:proofErr w:type="spellStart"/>
      <w:r w:rsidRPr="00992CE1">
        <w:rPr>
          <w:rFonts w:ascii="Palatino Linotype" w:hAnsi="Palatino Linotype"/>
          <w:sz w:val="20"/>
          <w:szCs w:val="20"/>
        </w:rPr>
        <w:t>Vivamus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a </w:t>
      </w:r>
      <w:proofErr w:type="spellStart"/>
      <w:r w:rsidRPr="00992CE1">
        <w:rPr>
          <w:rFonts w:ascii="Palatino Linotype" w:hAnsi="Palatino Linotype"/>
          <w:sz w:val="20"/>
          <w:szCs w:val="20"/>
        </w:rPr>
        <w:t>tellus</w:t>
      </w:r>
      <w:proofErr w:type="spellEnd"/>
      <w:r w:rsidRPr="00992CE1">
        <w:rPr>
          <w:rFonts w:ascii="Palatino Linotype" w:hAnsi="Palatino Linotype"/>
          <w:sz w:val="20"/>
          <w:szCs w:val="20"/>
        </w:rPr>
        <w:t>.</w:t>
      </w:r>
    </w:p>
    <w:p w:rsidR="0078676B" w:rsidRPr="00992CE1" w:rsidRDefault="0078676B" w:rsidP="0078676B">
      <w:pPr>
        <w:spacing w:before="120" w:after="120"/>
        <w:ind w:left="284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992CE1">
        <w:rPr>
          <w:rFonts w:ascii="Palatino Linotype" w:hAnsi="Palatino Linotype"/>
          <w:sz w:val="20"/>
          <w:szCs w:val="20"/>
        </w:rPr>
        <w:t>Pellentesque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92CE1">
        <w:rPr>
          <w:rFonts w:ascii="Palatino Linotype" w:hAnsi="Palatino Linotype"/>
          <w:sz w:val="20"/>
          <w:szCs w:val="20"/>
        </w:rPr>
        <w:t>habitant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92CE1">
        <w:rPr>
          <w:rFonts w:ascii="Palatino Linotype" w:hAnsi="Palatino Linotype"/>
          <w:sz w:val="20"/>
          <w:szCs w:val="20"/>
        </w:rPr>
        <w:t>morbi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92CE1">
        <w:rPr>
          <w:rFonts w:ascii="Palatino Linotype" w:hAnsi="Palatino Linotype"/>
          <w:sz w:val="20"/>
          <w:szCs w:val="20"/>
        </w:rPr>
        <w:t>tristique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92CE1">
        <w:rPr>
          <w:rFonts w:ascii="Palatino Linotype" w:hAnsi="Palatino Linotype"/>
          <w:sz w:val="20"/>
          <w:szCs w:val="20"/>
        </w:rPr>
        <w:t>senectus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et </w:t>
      </w:r>
      <w:proofErr w:type="spellStart"/>
      <w:r w:rsidRPr="00992CE1">
        <w:rPr>
          <w:rFonts w:ascii="Palatino Linotype" w:hAnsi="Palatino Linotype"/>
          <w:sz w:val="20"/>
          <w:szCs w:val="20"/>
        </w:rPr>
        <w:t>netus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et </w:t>
      </w:r>
      <w:proofErr w:type="spellStart"/>
      <w:r w:rsidRPr="00992CE1">
        <w:rPr>
          <w:rFonts w:ascii="Palatino Linotype" w:hAnsi="Palatino Linotype"/>
          <w:sz w:val="20"/>
          <w:szCs w:val="20"/>
        </w:rPr>
        <w:t>malesuada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92CE1">
        <w:rPr>
          <w:rFonts w:ascii="Palatino Linotype" w:hAnsi="Palatino Linotype"/>
          <w:sz w:val="20"/>
          <w:szCs w:val="20"/>
        </w:rPr>
        <w:t>fames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92CE1">
        <w:rPr>
          <w:rFonts w:ascii="Palatino Linotype" w:hAnsi="Palatino Linotype"/>
          <w:sz w:val="20"/>
          <w:szCs w:val="20"/>
        </w:rPr>
        <w:t>ac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92CE1">
        <w:rPr>
          <w:rFonts w:ascii="Palatino Linotype" w:hAnsi="Palatino Linotype"/>
          <w:sz w:val="20"/>
          <w:szCs w:val="20"/>
        </w:rPr>
        <w:t>turpis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92CE1">
        <w:rPr>
          <w:rFonts w:ascii="Palatino Linotype" w:hAnsi="Palatino Linotype"/>
          <w:sz w:val="20"/>
          <w:szCs w:val="20"/>
        </w:rPr>
        <w:t>egestas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. </w:t>
      </w:r>
      <w:proofErr w:type="spellStart"/>
      <w:r w:rsidRPr="00992CE1">
        <w:rPr>
          <w:rFonts w:ascii="Palatino Linotype" w:hAnsi="Palatino Linotype"/>
          <w:sz w:val="20"/>
          <w:szCs w:val="20"/>
        </w:rPr>
        <w:t>Proin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92CE1">
        <w:rPr>
          <w:rFonts w:ascii="Palatino Linotype" w:hAnsi="Palatino Linotype"/>
          <w:sz w:val="20"/>
          <w:szCs w:val="20"/>
        </w:rPr>
        <w:t>pharetra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92CE1">
        <w:rPr>
          <w:rFonts w:ascii="Palatino Linotype" w:hAnsi="Palatino Linotype"/>
          <w:sz w:val="20"/>
          <w:szCs w:val="20"/>
        </w:rPr>
        <w:t>nonummy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92CE1">
        <w:rPr>
          <w:rFonts w:ascii="Palatino Linotype" w:hAnsi="Palatino Linotype"/>
          <w:sz w:val="20"/>
          <w:szCs w:val="20"/>
        </w:rPr>
        <w:t>pede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. </w:t>
      </w:r>
      <w:proofErr w:type="spellStart"/>
      <w:r w:rsidRPr="00992CE1">
        <w:rPr>
          <w:rFonts w:ascii="Palatino Linotype" w:hAnsi="Palatino Linotype"/>
          <w:sz w:val="20"/>
          <w:szCs w:val="20"/>
        </w:rPr>
        <w:t>Mauris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et </w:t>
      </w:r>
      <w:proofErr w:type="spellStart"/>
      <w:r w:rsidRPr="00992CE1">
        <w:rPr>
          <w:rFonts w:ascii="Palatino Linotype" w:hAnsi="Palatino Linotype"/>
          <w:sz w:val="20"/>
          <w:szCs w:val="20"/>
        </w:rPr>
        <w:t>orci</w:t>
      </w:r>
      <w:proofErr w:type="spellEnd"/>
      <w:r w:rsidRPr="00992CE1">
        <w:rPr>
          <w:rFonts w:ascii="Palatino Linotype" w:hAnsi="Palatino Linotype"/>
          <w:sz w:val="20"/>
          <w:szCs w:val="20"/>
        </w:rPr>
        <w:t>.</w:t>
      </w:r>
    </w:p>
    <w:p w:rsidR="0064059E" w:rsidRDefault="0064059E" w:rsidP="0064059E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</w:p>
    <w:p w:rsidR="0064059E" w:rsidRDefault="0064059E" w:rsidP="002871F3">
      <w:pPr>
        <w:spacing w:line="320" w:lineRule="exact"/>
        <w:ind w:firstLine="567"/>
        <w:jc w:val="both"/>
        <w:outlineLvl w:val="1"/>
        <w:rPr>
          <w:rFonts w:ascii="Palatino Linotype" w:hAnsi="Palatino Linotype"/>
          <w:b/>
          <w:bCs/>
          <w:sz w:val="20"/>
          <w:szCs w:val="20"/>
        </w:rPr>
      </w:pPr>
      <w:r w:rsidRPr="00F62AA5">
        <w:rPr>
          <w:rFonts w:ascii="Palatino Linotype" w:hAnsi="Palatino Linotype"/>
          <w:sz w:val="20"/>
          <w:szCs w:val="20"/>
        </w:rPr>
        <w:t xml:space="preserve">Tras el debate de los puntos del orden del </w:t>
      </w:r>
      <w:r>
        <w:rPr>
          <w:rFonts w:ascii="Palatino Linotype" w:hAnsi="Palatino Linotype"/>
          <w:sz w:val="20"/>
          <w:szCs w:val="20"/>
        </w:rPr>
        <w:t xml:space="preserve">día, se adoptan los siguientes </w:t>
      </w:r>
      <w:r w:rsidRPr="00F62AA5">
        <w:rPr>
          <w:rFonts w:ascii="Palatino Linotype" w:hAnsi="Palatino Linotype"/>
          <w:b/>
          <w:bCs/>
          <w:sz w:val="20"/>
          <w:szCs w:val="20"/>
        </w:rPr>
        <w:t>ACUERDOS</w:t>
      </w:r>
      <w:r>
        <w:rPr>
          <w:rFonts w:ascii="Palatino Linotype" w:hAnsi="Palatino Linotype"/>
          <w:b/>
          <w:bCs/>
          <w:sz w:val="20"/>
          <w:szCs w:val="20"/>
        </w:rPr>
        <w:t>:</w:t>
      </w:r>
    </w:p>
    <w:p w:rsidR="0064059E" w:rsidRPr="00F62AA5" w:rsidRDefault="0064059E" w:rsidP="0064059E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</w:p>
    <w:p w:rsidR="0078676B" w:rsidRPr="00992CE1" w:rsidRDefault="0078676B" w:rsidP="0078676B">
      <w:pPr>
        <w:pStyle w:val="Prrafodelista"/>
        <w:numPr>
          <w:ilvl w:val="0"/>
          <w:numId w:val="15"/>
        </w:numPr>
        <w:spacing w:line="320" w:lineRule="exact"/>
        <w:ind w:left="567" w:hanging="283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992CE1">
        <w:rPr>
          <w:rFonts w:ascii="Palatino Linotype" w:hAnsi="Palatino Linotype"/>
          <w:sz w:val="20"/>
          <w:szCs w:val="20"/>
        </w:rPr>
        <w:t>Aprobar, por asentimiento, los informes de la Comisión de Títulos relativos a:</w:t>
      </w:r>
    </w:p>
    <w:p w:rsidR="0078676B" w:rsidRPr="00992CE1" w:rsidRDefault="0078676B" w:rsidP="0078676B">
      <w:pPr>
        <w:spacing w:before="120" w:after="120" w:line="320" w:lineRule="exact"/>
        <w:ind w:left="567"/>
        <w:jc w:val="both"/>
        <w:rPr>
          <w:rFonts w:ascii="Palatino Linotype" w:hAnsi="Palatino Linotype"/>
          <w:sz w:val="20"/>
          <w:szCs w:val="20"/>
        </w:rPr>
      </w:pPr>
      <w:r w:rsidRPr="00992CE1">
        <w:rPr>
          <w:rFonts w:ascii="Palatino Linotype" w:hAnsi="Palatino Linotype"/>
          <w:sz w:val="20"/>
          <w:szCs w:val="20"/>
        </w:rPr>
        <w:t>a) Reconocimiento de créditos por actividades universitarias para el segundo semestre del curso</w:t>
      </w:r>
    </w:p>
    <w:p w:rsidR="0078676B" w:rsidRDefault="0078676B" w:rsidP="0078676B">
      <w:pPr>
        <w:spacing w:before="120" w:after="120" w:line="320" w:lineRule="exact"/>
        <w:ind w:left="567"/>
        <w:jc w:val="both"/>
        <w:rPr>
          <w:rFonts w:ascii="Palatino Linotype" w:hAnsi="Palatino Linotype"/>
          <w:sz w:val="20"/>
          <w:szCs w:val="20"/>
        </w:rPr>
      </w:pPr>
      <w:r w:rsidRPr="00992CE1">
        <w:rPr>
          <w:rFonts w:ascii="Palatino Linotype" w:hAnsi="Palatino Linotype"/>
          <w:sz w:val="20"/>
          <w:szCs w:val="20"/>
        </w:rPr>
        <w:t>2020/2021 (art. 37 de la Normativa de creación, modificación, sus</w:t>
      </w:r>
      <w:r>
        <w:rPr>
          <w:rFonts w:ascii="Palatino Linotype" w:hAnsi="Palatino Linotype"/>
          <w:sz w:val="20"/>
          <w:szCs w:val="20"/>
        </w:rPr>
        <w:t xml:space="preserve">pensión temporal o definitiva y </w:t>
      </w:r>
      <w:r w:rsidRPr="00992CE1">
        <w:rPr>
          <w:rFonts w:ascii="Palatino Linotype" w:hAnsi="Palatino Linotype"/>
          <w:sz w:val="20"/>
          <w:szCs w:val="20"/>
        </w:rPr>
        <w:t>gestión de títulos de Grado en la Universidad de Granada).</w:t>
      </w:r>
    </w:p>
    <w:p w:rsidR="0078676B" w:rsidRDefault="0078676B" w:rsidP="0078676B">
      <w:pPr>
        <w:spacing w:before="120" w:after="120" w:line="320" w:lineRule="exact"/>
        <w:ind w:left="567"/>
        <w:jc w:val="both"/>
        <w:rPr>
          <w:rFonts w:ascii="Palatino Linotype" w:hAnsi="Palatino Linotype"/>
          <w:sz w:val="20"/>
          <w:szCs w:val="20"/>
        </w:rPr>
      </w:pPr>
      <w:r w:rsidRPr="00992CE1">
        <w:rPr>
          <w:rFonts w:ascii="Palatino Linotype" w:hAnsi="Palatino Linotype"/>
          <w:sz w:val="20"/>
          <w:szCs w:val="20"/>
        </w:rPr>
        <w:t>b) Propuesta de renovación de reconocimiento de créditos por actividades universitarias para un período de tres cursos académicos: 2020/2021, 2021/2022 y 2022/2023</w:t>
      </w:r>
      <w:r>
        <w:rPr>
          <w:rFonts w:ascii="Palatino Linotype" w:hAnsi="Palatino Linotype"/>
          <w:sz w:val="20"/>
          <w:szCs w:val="20"/>
        </w:rPr>
        <w:t>.</w:t>
      </w:r>
    </w:p>
    <w:p w:rsidR="0078676B" w:rsidRPr="00926188" w:rsidRDefault="0078676B" w:rsidP="0078676B">
      <w:pPr>
        <w:widowControl w:val="0"/>
        <w:autoSpaceDE w:val="0"/>
        <w:autoSpaceDN w:val="0"/>
        <w:adjustRightInd w:val="0"/>
        <w:spacing w:before="120" w:after="120" w:line="284" w:lineRule="auto"/>
        <w:ind w:left="284" w:right="719"/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2</w:t>
      </w:r>
      <w:r w:rsidRPr="00926188">
        <w:rPr>
          <w:rFonts w:ascii="Palatino Linotype" w:hAnsi="Palatino Linotype"/>
          <w:b/>
          <w:sz w:val="20"/>
          <w:szCs w:val="20"/>
        </w:rPr>
        <w:t>.</w:t>
      </w:r>
      <w:r w:rsidRPr="00926188">
        <w:rPr>
          <w:rFonts w:ascii="Palatino Linotype" w:hAnsi="Palatino Linotype"/>
          <w:b/>
          <w:sz w:val="20"/>
          <w:szCs w:val="20"/>
        </w:rPr>
        <w:tab/>
        <w:t xml:space="preserve"> </w:t>
      </w:r>
      <w:r w:rsidRPr="00926188">
        <w:rPr>
          <w:rFonts w:ascii="Palatino Linotype" w:hAnsi="Palatino Linotype" w:cs="Palatino Linotype"/>
          <w:spacing w:val="1"/>
          <w:sz w:val="20"/>
          <w:szCs w:val="20"/>
        </w:rPr>
        <w:t>A</w:t>
      </w:r>
      <w:r w:rsidRPr="00926188">
        <w:rPr>
          <w:rFonts w:ascii="Palatino Linotype" w:hAnsi="Palatino Linotype" w:cs="Palatino Linotype"/>
          <w:sz w:val="20"/>
          <w:szCs w:val="20"/>
        </w:rPr>
        <w:t>p</w:t>
      </w:r>
      <w:r w:rsidRPr="00926188">
        <w:rPr>
          <w:rFonts w:ascii="Palatino Linotype" w:hAnsi="Palatino Linotype" w:cs="Palatino Linotype"/>
          <w:spacing w:val="1"/>
          <w:sz w:val="20"/>
          <w:szCs w:val="20"/>
        </w:rPr>
        <w:t>ro</w:t>
      </w:r>
      <w:r w:rsidRPr="00926188">
        <w:rPr>
          <w:rFonts w:ascii="Palatino Linotype" w:hAnsi="Palatino Linotype" w:cs="Palatino Linotype"/>
          <w:spacing w:val="-2"/>
          <w:sz w:val="20"/>
          <w:szCs w:val="20"/>
        </w:rPr>
        <w:t>b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926188">
        <w:rPr>
          <w:rFonts w:ascii="Palatino Linotype" w:hAnsi="Palatino Linotype" w:cs="Palatino Linotype"/>
          <w:sz w:val="20"/>
          <w:szCs w:val="20"/>
        </w:rPr>
        <w:t>r,</w:t>
      </w:r>
      <w:r w:rsidRPr="00926188">
        <w:rPr>
          <w:rFonts w:ascii="Palatino Linotype" w:hAnsi="Palatino Linotype" w:cs="Palatino Linotype"/>
          <w:spacing w:val="-7"/>
          <w:sz w:val="20"/>
          <w:szCs w:val="20"/>
        </w:rPr>
        <w:t xml:space="preserve"> </w:t>
      </w:r>
      <w:r w:rsidRPr="00926188">
        <w:rPr>
          <w:rFonts w:ascii="Palatino Linotype" w:hAnsi="Palatino Linotype" w:cs="Palatino Linotype"/>
          <w:sz w:val="20"/>
          <w:szCs w:val="20"/>
        </w:rPr>
        <w:t>p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o</w:t>
      </w:r>
      <w:r w:rsidRPr="00926188">
        <w:rPr>
          <w:rFonts w:ascii="Palatino Linotype" w:hAnsi="Palatino Linotype" w:cs="Palatino Linotype"/>
          <w:sz w:val="20"/>
          <w:szCs w:val="20"/>
        </w:rPr>
        <w:t>r</w:t>
      </w:r>
      <w:r w:rsidRPr="00926188">
        <w:rPr>
          <w:rFonts w:ascii="Palatino Linotype" w:hAnsi="Palatino Linotype" w:cs="Palatino Linotype"/>
          <w:spacing w:val="-4"/>
          <w:sz w:val="20"/>
          <w:szCs w:val="20"/>
        </w:rPr>
        <w:t xml:space="preserve"> 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926188">
        <w:rPr>
          <w:rFonts w:ascii="Palatino Linotype" w:hAnsi="Palatino Linotype" w:cs="Palatino Linotype"/>
          <w:sz w:val="20"/>
          <w:szCs w:val="20"/>
        </w:rPr>
        <w:t>se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n</w:t>
      </w:r>
      <w:r w:rsidRPr="00926188">
        <w:rPr>
          <w:rFonts w:ascii="Palatino Linotype" w:hAnsi="Palatino Linotype" w:cs="Palatino Linotype"/>
          <w:sz w:val="20"/>
          <w:szCs w:val="20"/>
        </w:rPr>
        <w:t>t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i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>m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i</w:t>
      </w:r>
      <w:r w:rsidRPr="00926188">
        <w:rPr>
          <w:rFonts w:ascii="Palatino Linotype" w:hAnsi="Palatino Linotype" w:cs="Palatino Linotype"/>
          <w:sz w:val="20"/>
          <w:szCs w:val="20"/>
        </w:rPr>
        <w:t>ent</w:t>
      </w:r>
      <w:r w:rsidRPr="00926188">
        <w:rPr>
          <w:rFonts w:ascii="Palatino Linotype" w:hAnsi="Palatino Linotype" w:cs="Palatino Linotype"/>
          <w:spacing w:val="1"/>
          <w:sz w:val="20"/>
          <w:szCs w:val="20"/>
        </w:rPr>
        <w:t>o</w:t>
      </w:r>
      <w:r w:rsidRPr="00926188">
        <w:rPr>
          <w:rFonts w:ascii="Palatino Linotype" w:hAnsi="Palatino Linotype" w:cs="Palatino Linotype"/>
          <w:sz w:val="20"/>
          <w:szCs w:val="20"/>
        </w:rPr>
        <w:t>,</w:t>
      </w:r>
      <w:r w:rsidRPr="00926188">
        <w:rPr>
          <w:rFonts w:ascii="Palatino Linotype" w:hAnsi="Palatino Linotype" w:cs="Palatino Linotype"/>
          <w:spacing w:val="-11"/>
          <w:sz w:val="20"/>
          <w:szCs w:val="20"/>
        </w:rPr>
        <w:t xml:space="preserve"> 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l</w:t>
      </w:r>
      <w:r w:rsidRPr="00926188">
        <w:rPr>
          <w:rFonts w:ascii="Palatino Linotype" w:hAnsi="Palatino Linotype" w:cs="Palatino Linotype"/>
          <w:sz w:val="20"/>
          <w:szCs w:val="20"/>
        </w:rPr>
        <w:t>a</w:t>
      </w:r>
      <w:r w:rsidRPr="00926188">
        <w:rPr>
          <w:rFonts w:ascii="Palatino Linotype" w:hAnsi="Palatino Linotype" w:cs="Palatino Linotype"/>
          <w:spacing w:val="-3"/>
          <w:sz w:val="20"/>
          <w:szCs w:val="20"/>
        </w:rPr>
        <w:t xml:space="preserve"> </w:t>
      </w:r>
      <w:r w:rsidRPr="00926188">
        <w:rPr>
          <w:rFonts w:ascii="Palatino Linotype" w:hAnsi="Palatino Linotype" w:cs="Palatino Linotype"/>
          <w:sz w:val="20"/>
          <w:szCs w:val="20"/>
        </w:rPr>
        <w:t>des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i</w:t>
      </w:r>
      <w:r w:rsidRPr="00926188">
        <w:rPr>
          <w:rFonts w:ascii="Palatino Linotype" w:hAnsi="Palatino Linotype" w:cs="Palatino Linotype"/>
          <w:sz w:val="20"/>
          <w:szCs w:val="20"/>
        </w:rPr>
        <w:t>g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>na</w:t>
      </w:r>
      <w:r w:rsidRPr="00926188">
        <w:rPr>
          <w:rFonts w:ascii="Palatino Linotype" w:hAnsi="Palatino Linotype" w:cs="Palatino Linotype"/>
          <w:sz w:val="20"/>
          <w:szCs w:val="20"/>
        </w:rPr>
        <w:t>c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i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>ó</w:t>
      </w:r>
      <w:r w:rsidRPr="00926188">
        <w:rPr>
          <w:rFonts w:ascii="Palatino Linotype" w:hAnsi="Palatino Linotype" w:cs="Palatino Linotype"/>
          <w:sz w:val="20"/>
          <w:szCs w:val="20"/>
        </w:rPr>
        <w:t>n</w:t>
      </w:r>
      <w:r w:rsidRPr="00926188">
        <w:rPr>
          <w:rFonts w:ascii="Palatino Linotype" w:hAnsi="Palatino Linotype" w:cs="Palatino Linotype"/>
          <w:spacing w:val="-12"/>
          <w:sz w:val="20"/>
          <w:szCs w:val="20"/>
        </w:rPr>
        <w:t xml:space="preserve"> </w:t>
      </w:r>
      <w:r w:rsidRPr="00926188">
        <w:rPr>
          <w:rFonts w:ascii="Palatino Linotype" w:hAnsi="Palatino Linotype" w:cs="Palatino Linotype"/>
          <w:sz w:val="20"/>
          <w:szCs w:val="20"/>
        </w:rPr>
        <w:t>de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 xml:space="preserve"> 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l</w:t>
      </w:r>
      <w:r w:rsidRPr="00926188">
        <w:rPr>
          <w:rFonts w:ascii="Palatino Linotype" w:hAnsi="Palatino Linotype" w:cs="Palatino Linotype"/>
          <w:spacing w:val="1"/>
          <w:sz w:val="20"/>
          <w:szCs w:val="20"/>
        </w:rPr>
        <w:t>o</w:t>
      </w:r>
      <w:r w:rsidRPr="00926188">
        <w:rPr>
          <w:rFonts w:ascii="Palatino Linotype" w:hAnsi="Palatino Linotype" w:cs="Palatino Linotype"/>
          <w:sz w:val="20"/>
          <w:szCs w:val="20"/>
        </w:rPr>
        <w:t>s</w:t>
      </w:r>
      <w:r w:rsidRPr="00926188">
        <w:rPr>
          <w:rFonts w:ascii="Palatino Linotype" w:hAnsi="Palatino Linotype" w:cs="Palatino Linotype"/>
          <w:spacing w:val="-3"/>
          <w:sz w:val="20"/>
          <w:szCs w:val="20"/>
        </w:rPr>
        <w:t xml:space="preserve"> </w:t>
      </w:r>
      <w:r w:rsidRPr="00926188">
        <w:rPr>
          <w:rFonts w:ascii="Palatino Linotype" w:hAnsi="Palatino Linotype" w:cs="Palatino Linotype"/>
          <w:sz w:val="20"/>
          <w:szCs w:val="20"/>
        </w:rPr>
        <w:t>m</w:t>
      </w:r>
      <w:r w:rsidRPr="00926188">
        <w:rPr>
          <w:rFonts w:ascii="Palatino Linotype" w:hAnsi="Palatino Linotype" w:cs="Palatino Linotype"/>
          <w:spacing w:val="1"/>
          <w:sz w:val="20"/>
          <w:szCs w:val="20"/>
        </w:rPr>
        <w:t>i</w:t>
      </w:r>
      <w:r w:rsidRPr="00926188">
        <w:rPr>
          <w:rFonts w:ascii="Palatino Linotype" w:hAnsi="Palatino Linotype" w:cs="Palatino Linotype"/>
          <w:sz w:val="20"/>
          <w:szCs w:val="20"/>
        </w:rPr>
        <w:t>em</w:t>
      </w:r>
      <w:r w:rsidRPr="00926188">
        <w:rPr>
          <w:rFonts w:ascii="Palatino Linotype" w:hAnsi="Palatino Linotype" w:cs="Palatino Linotype"/>
          <w:spacing w:val="-2"/>
          <w:sz w:val="20"/>
          <w:szCs w:val="20"/>
        </w:rPr>
        <w:t>b</w:t>
      </w:r>
      <w:r w:rsidRPr="00926188">
        <w:rPr>
          <w:rFonts w:ascii="Palatino Linotype" w:hAnsi="Palatino Linotype" w:cs="Palatino Linotype"/>
          <w:sz w:val="20"/>
          <w:szCs w:val="20"/>
        </w:rPr>
        <w:t>r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o</w:t>
      </w:r>
      <w:r w:rsidRPr="00926188">
        <w:rPr>
          <w:rFonts w:ascii="Palatino Linotype" w:hAnsi="Palatino Linotype" w:cs="Palatino Linotype"/>
          <w:sz w:val="20"/>
          <w:szCs w:val="20"/>
        </w:rPr>
        <w:t>s</w:t>
      </w:r>
      <w:r w:rsidRPr="00926188">
        <w:rPr>
          <w:rFonts w:ascii="Palatino Linotype" w:hAnsi="Palatino Linotype" w:cs="Palatino Linotype"/>
          <w:spacing w:val="-9"/>
          <w:sz w:val="20"/>
          <w:szCs w:val="20"/>
        </w:rPr>
        <w:t xml:space="preserve"> </w:t>
      </w:r>
      <w:r w:rsidRPr="00926188">
        <w:rPr>
          <w:rFonts w:ascii="Palatino Linotype" w:hAnsi="Palatino Linotype" w:cs="Palatino Linotype"/>
          <w:spacing w:val="1"/>
          <w:sz w:val="20"/>
          <w:szCs w:val="20"/>
        </w:rPr>
        <w:t>d</w:t>
      </w:r>
      <w:r w:rsidRPr="00926188">
        <w:rPr>
          <w:rFonts w:ascii="Palatino Linotype" w:hAnsi="Palatino Linotype" w:cs="Palatino Linotype"/>
          <w:sz w:val="20"/>
          <w:szCs w:val="20"/>
        </w:rPr>
        <w:t>el T</w:t>
      </w:r>
      <w:r w:rsidRPr="00926188">
        <w:rPr>
          <w:rFonts w:ascii="Palatino Linotype" w:hAnsi="Palatino Linotype" w:cs="Palatino Linotype"/>
          <w:spacing w:val="-2"/>
          <w:sz w:val="20"/>
          <w:szCs w:val="20"/>
        </w:rPr>
        <w:t>r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i</w:t>
      </w:r>
      <w:r w:rsidRPr="00926188">
        <w:rPr>
          <w:rFonts w:ascii="Palatino Linotype" w:hAnsi="Palatino Linotype" w:cs="Palatino Linotype"/>
          <w:spacing w:val="-2"/>
          <w:sz w:val="20"/>
          <w:szCs w:val="20"/>
        </w:rPr>
        <w:t>b</w:t>
      </w:r>
      <w:r w:rsidRPr="00926188">
        <w:rPr>
          <w:rFonts w:ascii="Palatino Linotype" w:hAnsi="Palatino Linotype" w:cs="Palatino Linotype"/>
          <w:sz w:val="20"/>
          <w:szCs w:val="20"/>
        </w:rPr>
        <w:t>u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>na</w:t>
      </w:r>
      <w:r w:rsidRPr="00926188">
        <w:rPr>
          <w:rFonts w:ascii="Palatino Linotype" w:hAnsi="Palatino Linotype" w:cs="Palatino Linotype"/>
          <w:sz w:val="20"/>
          <w:szCs w:val="20"/>
        </w:rPr>
        <w:t>l</w:t>
      </w:r>
      <w:r w:rsidRPr="00926188">
        <w:rPr>
          <w:rFonts w:ascii="Palatino Linotype" w:hAnsi="Palatino Linotype" w:cs="Palatino Linotype"/>
          <w:spacing w:val="-6"/>
          <w:sz w:val="20"/>
          <w:szCs w:val="20"/>
        </w:rPr>
        <w:t xml:space="preserve"> </w:t>
      </w:r>
      <w:r w:rsidRPr="00926188">
        <w:rPr>
          <w:rFonts w:ascii="Palatino Linotype" w:hAnsi="Palatino Linotype" w:cs="Palatino Linotype"/>
          <w:sz w:val="20"/>
          <w:szCs w:val="20"/>
        </w:rPr>
        <w:t>de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 xml:space="preserve"> </w:t>
      </w:r>
      <w:r w:rsidRPr="00926188">
        <w:rPr>
          <w:rFonts w:ascii="Palatino Linotype" w:hAnsi="Palatino Linotype" w:cs="Palatino Linotype"/>
          <w:sz w:val="20"/>
          <w:szCs w:val="20"/>
        </w:rPr>
        <w:t>c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o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>m</w:t>
      </w:r>
      <w:r w:rsidRPr="00926188">
        <w:rPr>
          <w:rFonts w:ascii="Palatino Linotype" w:hAnsi="Palatino Linotype" w:cs="Palatino Linotype"/>
          <w:sz w:val="20"/>
          <w:szCs w:val="20"/>
        </w:rPr>
        <w:t>p</w:t>
      </w:r>
      <w:r w:rsidRPr="00926188">
        <w:rPr>
          <w:rFonts w:ascii="Palatino Linotype" w:hAnsi="Palatino Linotype" w:cs="Palatino Linotype"/>
          <w:spacing w:val="1"/>
          <w:sz w:val="20"/>
          <w:szCs w:val="20"/>
        </w:rPr>
        <w:t>e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>n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s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926188">
        <w:rPr>
          <w:rFonts w:ascii="Palatino Linotype" w:hAnsi="Palatino Linotype" w:cs="Palatino Linotype"/>
          <w:spacing w:val="9"/>
          <w:sz w:val="20"/>
          <w:szCs w:val="20"/>
        </w:rPr>
        <w:t>c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i</w:t>
      </w:r>
      <w:r w:rsidRPr="00926188">
        <w:rPr>
          <w:rFonts w:ascii="Palatino Linotype" w:hAnsi="Palatino Linotype" w:cs="Palatino Linotype"/>
          <w:spacing w:val="1"/>
          <w:sz w:val="20"/>
          <w:szCs w:val="20"/>
        </w:rPr>
        <w:t>ó</w:t>
      </w:r>
      <w:r w:rsidRPr="00926188">
        <w:rPr>
          <w:rFonts w:ascii="Palatino Linotype" w:hAnsi="Palatino Linotype" w:cs="Palatino Linotype"/>
          <w:sz w:val="20"/>
          <w:szCs w:val="20"/>
        </w:rPr>
        <w:t>n cu</w:t>
      </w:r>
      <w:r w:rsidRPr="00926188">
        <w:rPr>
          <w:rFonts w:ascii="Palatino Linotype" w:hAnsi="Palatino Linotype" w:cs="Palatino Linotype"/>
          <w:spacing w:val="1"/>
          <w:sz w:val="20"/>
          <w:szCs w:val="20"/>
        </w:rPr>
        <w:t>r</w:t>
      </w:r>
      <w:r w:rsidRPr="00926188">
        <w:rPr>
          <w:rFonts w:ascii="Palatino Linotype" w:hAnsi="Palatino Linotype" w:cs="Palatino Linotype"/>
          <w:sz w:val="20"/>
          <w:szCs w:val="20"/>
        </w:rPr>
        <w:t>r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i</w:t>
      </w:r>
      <w:r w:rsidRPr="00926188">
        <w:rPr>
          <w:rFonts w:ascii="Palatino Linotype" w:hAnsi="Palatino Linotype" w:cs="Palatino Linotype"/>
          <w:sz w:val="20"/>
          <w:szCs w:val="20"/>
        </w:rPr>
        <w:t>cu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l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926188">
        <w:rPr>
          <w:rFonts w:ascii="Palatino Linotype" w:hAnsi="Palatino Linotype" w:cs="Palatino Linotype"/>
          <w:sz w:val="20"/>
          <w:szCs w:val="20"/>
        </w:rPr>
        <w:t>r</w:t>
      </w:r>
      <w:r w:rsidRPr="00926188">
        <w:rPr>
          <w:rFonts w:ascii="Palatino Linotype" w:hAnsi="Palatino Linotype" w:cs="Palatino Linotype"/>
          <w:spacing w:val="-8"/>
          <w:sz w:val="20"/>
          <w:szCs w:val="20"/>
        </w:rPr>
        <w:t xml:space="preserve"> 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926188">
        <w:rPr>
          <w:rFonts w:ascii="Palatino Linotype" w:hAnsi="Palatino Linotype" w:cs="Palatino Linotype"/>
          <w:sz w:val="20"/>
          <w:szCs w:val="20"/>
        </w:rPr>
        <w:t>rt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í</w:t>
      </w:r>
      <w:r w:rsidRPr="00926188">
        <w:rPr>
          <w:rFonts w:ascii="Palatino Linotype" w:hAnsi="Palatino Linotype" w:cs="Palatino Linotype"/>
          <w:sz w:val="20"/>
          <w:szCs w:val="20"/>
        </w:rPr>
        <w:t>culo</w:t>
      </w:r>
      <w:r w:rsidRPr="00926188">
        <w:rPr>
          <w:rFonts w:ascii="Palatino Linotype" w:hAnsi="Palatino Linotype" w:cs="Palatino Linotype"/>
          <w:spacing w:val="-5"/>
          <w:sz w:val="20"/>
          <w:szCs w:val="20"/>
        </w:rPr>
        <w:t xml:space="preserve"> 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>3</w:t>
      </w:r>
      <w:r w:rsidRPr="00926188">
        <w:rPr>
          <w:rFonts w:ascii="Palatino Linotype" w:hAnsi="Palatino Linotype" w:cs="Palatino Linotype"/>
          <w:sz w:val="20"/>
          <w:szCs w:val="20"/>
        </w:rPr>
        <w:t>0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 xml:space="preserve"> </w:t>
      </w:r>
      <w:r w:rsidRPr="00926188">
        <w:rPr>
          <w:rFonts w:ascii="Palatino Linotype" w:hAnsi="Palatino Linotype" w:cs="Palatino Linotype"/>
          <w:sz w:val="20"/>
          <w:szCs w:val="20"/>
        </w:rPr>
        <w:t>de</w:t>
      </w:r>
      <w:r w:rsidRPr="00926188">
        <w:rPr>
          <w:rFonts w:ascii="Palatino Linotype" w:hAnsi="Palatino Linotype" w:cs="Palatino Linotype"/>
          <w:spacing w:val="-3"/>
          <w:sz w:val="20"/>
          <w:szCs w:val="20"/>
        </w:rPr>
        <w:t xml:space="preserve"> 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l</w:t>
      </w:r>
      <w:r w:rsidRPr="00926188">
        <w:rPr>
          <w:rFonts w:ascii="Palatino Linotype" w:hAnsi="Palatino Linotype" w:cs="Palatino Linotype"/>
          <w:sz w:val="20"/>
          <w:szCs w:val="20"/>
        </w:rPr>
        <w:t>a</w:t>
      </w:r>
      <w:r w:rsidRPr="00926188">
        <w:rPr>
          <w:rFonts w:ascii="Palatino Linotype" w:hAnsi="Palatino Linotype" w:cs="Palatino Linotype"/>
          <w:spacing w:val="-5"/>
          <w:sz w:val="20"/>
          <w:szCs w:val="20"/>
        </w:rPr>
        <w:t xml:space="preserve"> </w:t>
      </w:r>
      <w:r w:rsidRPr="00926188">
        <w:rPr>
          <w:rFonts w:ascii="Palatino Linotype" w:hAnsi="Palatino Linotype" w:cs="Palatino Linotype"/>
          <w:sz w:val="20"/>
          <w:szCs w:val="20"/>
        </w:rPr>
        <w:t>N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o</w:t>
      </w:r>
      <w:r w:rsidRPr="00926188">
        <w:rPr>
          <w:rFonts w:ascii="Palatino Linotype" w:hAnsi="Palatino Linotype" w:cs="Palatino Linotype"/>
          <w:sz w:val="20"/>
          <w:szCs w:val="20"/>
        </w:rPr>
        <w:t>rm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926188">
        <w:rPr>
          <w:rFonts w:ascii="Palatino Linotype" w:hAnsi="Palatino Linotype" w:cs="Palatino Linotype"/>
          <w:sz w:val="20"/>
          <w:szCs w:val="20"/>
        </w:rPr>
        <w:t>t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i</w:t>
      </w:r>
      <w:r w:rsidRPr="00926188">
        <w:rPr>
          <w:rFonts w:ascii="Palatino Linotype" w:hAnsi="Palatino Linotype" w:cs="Palatino Linotype"/>
          <w:sz w:val="20"/>
          <w:szCs w:val="20"/>
        </w:rPr>
        <w:t>va</w:t>
      </w:r>
      <w:r w:rsidRPr="00926188">
        <w:rPr>
          <w:rFonts w:ascii="Palatino Linotype" w:hAnsi="Palatino Linotype" w:cs="Palatino Linotype"/>
          <w:spacing w:val="-11"/>
          <w:sz w:val="20"/>
          <w:szCs w:val="20"/>
        </w:rPr>
        <w:t xml:space="preserve"> </w:t>
      </w:r>
      <w:r w:rsidRPr="00926188">
        <w:rPr>
          <w:rFonts w:ascii="Palatino Linotype" w:hAnsi="Palatino Linotype" w:cs="Palatino Linotype"/>
          <w:sz w:val="20"/>
          <w:szCs w:val="20"/>
        </w:rPr>
        <w:t>de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 xml:space="preserve"> </w:t>
      </w:r>
      <w:r w:rsidRPr="00926188">
        <w:rPr>
          <w:rFonts w:ascii="Palatino Linotype" w:hAnsi="Palatino Linotype" w:cs="Palatino Linotype"/>
          <w:spacing w:val="3"/>
          <w:sz w:val="20"/>
          <w:szCs w:val="20"/>
        </w:rPr>
        <w:t>E</w:t>
      </w:r>
      <w:r w:rsidRPr="00926188">
        <w:rPr>
          <w:rFonts w:ascii="Palatino Linotype" w:hAnsi="Palatino Linotype" w:cs="Palatino Linotype"/>
          <w:spacing w:val="-2"/>
          <w:sz w:val="20"/>
          <w:szCs w:val="20"/>
        </w:rPr>
        <w:t>v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l</w:t>
      </w:r>
      <w:r w:rsidRPr="00926188">
        <w:rPr>
          <w:rFonts w:ascii="Palatino Linotype" w:hAnsi="Palatino Linotype" w:cs="Palatino Linotype"/>
          <w:sz w:val="20"/>
          <w:szCs w:val="20"/>
        </w:rPr>
        <w:t>u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926188">
        <w:rPr>
          <w:rFonts w:ascii="Palatino Linotype" w:hAnsi="Palatino Linotype" w:cs="Palatino Linotype"/>
          <w:sz w:val="20"/>
          <w:szCs w:val="20"/>
        </w:rPr>
        <w:t>c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i</w:t>
      </w:r>
      <w:r w:rsidRPr="00926188">
        <w:rPr>
          <w:rFonts w:ascii="Palatino Linotype" w:hAnsi="Palatino Linotype" w:cs="Palatino Linotype"/>
          <w:spacing w:val="1"/>
          <w:sz w:val="20"/>
          <w:szCs w:val="20"/>
        </w:rPr>
        <w:t>ó</w:t>
      </w:r>
      <w:r w:rsidRPr="00926188">
        <w:rPr>
          <w:rFonts w:ascii="Palatino Linotype" w:hAnsi="Palatino Linotype" w:cs="Palatino Linotype"/>
          <w:sz w:val="20"/>
          <w:szCs w:val="20"/>
        </w:rPr>
        <w:t>n</w:t>
      </w:r>
      <w:r w:rsidRPr="00926188">
        <w:rPr>
          <w:rFonts w:ascii="Palatino Linotype" w:hAnsi="Palatino Linotype" w:cs="Palatino Linotype"/>
          <w:spacing w:val="-11"/>
          <w:sz w:val="20"/>
          <w:szCs w:val="20"/>
        </w:rPr>
        <w:t xml:space="preserve"> </w:t>
      </w:r>
      <w:r w:rsidRPr="00926188">
        <w:rPr>
          <w:rFonts w:ascii="Palatino Linotype" w:hAnsi="Palatino Linotype" w:cs="Palatino Linotype"/>
          <w:sz w:val="20"/>
          <w:szCs w:val="20"/>
        </w:rPr>
        <w:t>y</w:t>
      </w:r>
      <w:r w:rsidRPr="00926188">
        <w:rPr>
          <w:rFonts w:ascii="Palatino Linotype" w:hAnsi="Palatino Linotype" w:cs="Palatino Linotype"/>
          <w:spacing w:val="1"/>
          <w:sz w:val="20"/>
          <w:szCs w:val="20"/>
        </w:rPr>
        <w:t xml:space="preserve"> </w:t>
      </w:r>
      <w:r w:rsidRPr="00926188">
        <w:rPr>
          <w:rFonts w:ascii="Palatino Linotype" w:hAnsi="Palatino Linotype" w:cs="Palatino Linotype"/>
          <w:sz w:val="20"/>
          <w:szCs w:val="20"/>
        </w:rPr>
        <w:t>C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li</w:t>
      </w:r>
      <w:r w:rsidRPr="00926188">
        <w:rPr>
          <w:rFonts w:ascii="Palatino Linotype" w:hAnsi="Palatino Linotype" w:cs="Palatino Linotype"/>
          <w:spacing w:val="-2"/>
          <w:sz w:val="20"/>
          <w:szCs w:val="20"/>
        </w:rPr>
        <w:t>f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i</w:t>
      </w:r>
      <w:r w:rsidRPr="00926188">
        <w:rPr>
          <w:rFonts w:ascii="Palatino Linotype" w:hAnsi="Palatino Linotype" w:cs="Palatino Linotype"/>
          <w:sz w:val="20"/>
          <w:szCs w:val="20"/>
        </w:rPr>
        <w:t>c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926188">
        <w:rPr>
          <w:rFonts w:ascii="Palatino Linotype" w:hAnsi="Palatino Linotype" w:cs="Palatino Linotype"/>
          <w:sz w:val="20"/>
          <w:szCs w:val="20"/>
        </w:rPr>
        <w:t>c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i</w:t>
      </w:r>
      <w:r w:rsidRPr="00926188">
        <w:rPr>
          <w:rFonts w:ascii="Palatino Linotype" w:hAnsi="Palatino Linotype" w:cs="Palatino Linotype"/>
          <w:spacing w:val="1"/>
          <w:sz w:val="20"/>
          <w:szCs w:val="20"/>
        </w:rPr>
        <w:t>ó</w:t>
      </w:r>
      <w:r w:rsidRPr="00926188">
        <w:rPr>
          <w:rFonts w:ascii="Palatino Linotype" w:hAnsi="Palatino Linotype" w:cs="Palatino Linotype"/>
          <w:sz w:val="20"/>
          <w:szCs w:val="20"/>
        </w:rPr>
        <w:t>n</w:t>
      </w:r>
      <w:r w:rsidRPr="00926188">
        <w:rPr>
          <w:rFonts w:ascii="Palatino Linotype" w:hAnsi="Palatino Linotype" w:cs="Palatino Linotype"/>
          <w:spacing w:val="-11"/>
          <w:sz w:val="20"/>
          <w:szCs w:val="20"/>
        </w:rPr>
        <w:t xml:space="preserve"> </w:t>
      </w:r>
      <w:r w:rsidRPr="00926188">
        <w:rPr>
          <w:rFonts w:ascii="Palatino Linotype" w:hAnsi="Palatino Linotype" w:cs="Palatino Linotype"/>
          <w:sz w:val="20"/>
          <w:szCs w:val="20"/>
        </w:rPr>
        <w:t>de</w:t>
      </w:r>
      <w:r w:rsidRPr="00926188">
        <w:rPr>
          <w:rFonts w:ascii="Palatino Linotype" w:hAnsi="Palatino Linotype" w:cs="Palatino Linotype"/>
          <w:spacing w:val="-3"/>
          <w:sz w:val="20"/>
          <w:szCs w:val="20"/>
        </w:rPr>
        <w:t xml:space="preserve"> </w:t>
      </w:r>
      <w:r w:rsidRPr="00926188">
        <w:rPr>
          <w:rFonts w:ascii="Palatino Linotype" w:hAnsi="Palatino Linotype" w:cs="Palatino Linotype"/>
          <w:sz w:val="20"/>
          <w:szCs w:val="20"/>
        </w:rPr>
        <w:t>l</w:t>
      </w:r>
      <w:r w:rsidRPr="00926188">
        <w:rPr>
          <w:rFonts w:ascii="Palatino Linotype" w:hAnsi="Palatino Linotype" w:cs="Palatino Linotype"/>
          <w:spacing w:val="1"/>
          <w:sz w:val="20"/>
          <w:szCs w:val="20"/>
        </w:rPr>
        <w:t>o</w:t>
      </w:r>
      <w:r w:rsidRPr="00926188">
        <w:rPr>
          <w:rFonts w:ascii="Palatino Linotype" w:hAnsi="Palatino Linotype" w:cs="Palatino Linotype"/>
          <w:sz w:val="20"/>
          <w:szCs w:val="20"/>
        </w:rPr>
        <w:t>s</w:t>
      </w:r>
      <w:r w:rsidRPr="00926188">
        <w:rPr>
          <w:rFonts w:ascii="Palatino Linotype" w:hAnsi="Palatino Linotype" w:cs="Palatino Linotype"/>
          <w:spacing w:val="-3"/>
          <w:sz w:val="20"/>
          <w:szCs w:val="20"/>
        </w:rPr>
        <w:t xml:space="preserve"> </w:t>
      </w:r>
      <w:r w:rsidRPr="00926188">
        <w:rPr>
          <w:rFonts w:ascii="Palatino Linotype" w:hAnsi="Palatino Linotype" w:cs="Palatino Linotype"/>
          <w:spacing w:val="1"/>
          <w:sz w:val="20"/>
          <w:szCs w:val="20"/>
        </w:rPr>
        <w:t>e</w:t>
      </w:r>
      <w:r w:rsidRPr="00926188">
        <w:rPr>
          <w:rFonts w:ascii="Palatino Linotype" w:hAnsi="Palatino Linotype" w:cs="Palatino Linotype"/>
          <w:sz w:val="20"/>
          <w:szCs w:val="20"/>
        </w:rPr>
        <w:t>s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>t</w:t>
      </w:r>
      <w:r w:rsidRPr="00926188">
        <w:rPr>
          <w:rFonts w:ascii="Palatino Linotype" w:hAnsi="Palatino Linotype" w:cs="Palatino Linotype"/>
          <w:sz w:val="20"/>
          <w:szCs w:val="20"/>
        </w:rPr>
        <w:t>ud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i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>an</w:t>
      </w:r>
      <w:r w:rsidRPr="00926188">
        <w:rPr>
          <w:rFonts w:ascii="Palatino Linotype" w:hAnsi="Palatino Linotype" w:cs="Palatino Linotype"/>
          <w:sz w:val="20"/>
          <w:szCs w:val="20"/>
        </w:rPr>
        <w:t>tes</w:t>
      </w:r>
      <w:r w:rsidRPr="00926188">
        <w:rPr>
          <w:rFonts w:ascii="Palatino Linotype" w:hAnsi="Palatino Linotype" w:cs="Palatino Linotype"/>
          <w:spacing w:val="-10"/>
          <w:sz w:val="20"/>
          <w:szCs w:val="20"/>
        </w:rPr>
        <w:t xml:space="preserve"> </w:t>
      </w:r>
      <w:r w:rsidRPr="00926188">
        <w:rPr>
          <w:rFonts w:ascii="Palatino Linotype" w:hAnsi="Palatino Linotype" w:cs="Palatino Linotype"/>
          <w:spacing w:val="1"/>
          <w:sz w:val="20"/>
          <w:szCs w:val="20"/>
        </w:rPr>
        <w:t>d</w:t>
      </w:r>
      <w:r w:rsidRPr="00926188">
        <w:rPr>
          <w:rFonts w:ascii="Palatino Linotype" w:hAnsi="Palatino Linotype" w:cs="Palatino Linotype"/>
          <w:sz w:val="20"/>
          <w:szCs w:val="20"/>
        </w:rPr>
        <w:t>e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 xml:space="preserve"> 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l</w:t>
      </w:r>
      <w:r w:rsidRPr="00926188">
        <w:rPr>
          <w:rFonts w:ascii="Palatino Linotype" w:hAnsi="Palatino Linotype" w:cs="Palatino Linotype"/>
          <w:sz w:val="20"/>
          <w:szCs w:val="20"/>
        </w:rPr>
        <w:t>a</w:t>
      </w:r>
      <w:r w:rsidRPr="00926188">
        <w:rPr>
          <w:rFonts w:ascii="Palatino Linotype" w:hAnsi="Palatino Linotype" w:cs="Palatino Linotype"/>
          <w:spacing w:val="7"/>
          <w:sz w:val="20"/>
          <w:szCs w:val="20"/>
        </w:rPr>
        <w:t xml:space="preserve"> </w:t>
      </w:r>
      <w:r w:rsidRPr="00926188">
        <w:rPr>
          <w:rFonts w:ascii="Palatino Linotype" w:hAnsi="Palatino Linotype" w:cs="Palatino Linotype"/>
          <w:spacing w:val="1"/>
          <w:sz w:val="20"/>
          <w:szCs w:val="20"/>
        </w:rPr>
        <w:t>U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>n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i</w:t>
      </w:r>
      <w:r w:rsidRPr="00926188">
        <w:rPr>
          <w:rFonts w:ascii="Palatino Linotype" w:hAnsi="Palatino Linotype" w:cs="Palatino Linotype"/>
          <w:spacing w:val="-2"/>
          <w:sz w:val="20"/>
          <w:szCs w:val="20"/>
        </w:rPr>
        <w:t>v</w:t>
      </w:r>
      <w:r w:rsidRPr="00926188">
        <w:rPr>
          <w:rFonts w:ascii="Palatino Linotype" w:hAnsi="Palatino Linotype" w:cs="Palatino Linotype"/>
          <w:sz w:val="20"/>
          <w:szCs w:val="20"/>
        </w:rPr>
        <w:t>e</w:t>
      </w:r>
      <w:r w:rsidRPr="00926188">
        <w:rPr>
          <w:rFonts w:ascii="Palatino Linotype" w:hAnsi="Palatino Linotype" w:cs="Palatino Linotype"/>
          <w:spacing w:val="1"/>
          <w:sz w:val="20"/>
          <w:szCs w:val="20"/>
        </w:rPr>
        <w:t>r</w:t>
      </w:r>
      <w:r w:rsidRPr="00926188">
        <w:rPr>
          <w:rFonts w:ascii="Palatino Linotype" w:hAnsi="Palatino Linotype" w:cs="Palatino Linotype"/>
          <w:sz w:val="20"/>
          <w:szCs w:val="20"/>
        </w:rPr>
        <w:t>s</w:t>
      </w:r>
      <w:r w:rsidRPr="00926188">
        <w:rPr>
          <w:rFonts w:ascii="Palatino Linotype" w:hAnsi="Palatino Linotype" w:cs="Palatino Linotype"/>
          <w:spacing w:val="1"/>
          <w:sz w:val="20"/>
          <w:szCs w:val="20"/>
        </w:rPr>
        <w:t>i</w:t>
      </w:r>
      <w:r w:rsidRPr="00926188">
        <w:rPr>
          <w:rFonts w:ascii="Palatino Linotype" w:hAnsi="Palatino Linotype" w:cs="Palatino Linotype"/>
          <w:sz w:val="20"/>
          <w:szCs w:val="20"/>
        </w:rPr>
        <w:t>d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926188">
        <w:rPr>
          <w:rFonts w:ascii="Palatino Linotype" w:hAnsi="Palatino Linotype" w:cs="Palatino Linotype"/>
          <w:sz w:val="20"/>
          <w:szCs w:val="20"/>
        </w:rPr>
        <w:t>d de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 xml:space="preserve"> G</w:t>
      </w:r>
      <w:r w:rsidRPr="00926188">
        <w:rPr>
          <w:rFonts w:ascii="Palatino Linotype" w:hAnsi="Palatino Linotype" w:cs="Palatino Linotype"/>
          <w:sz w:val="20"/>
          <w:szCs w:val="20"/>
        </w:rPr>
        <w:t>r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926188">
        <w:rPr>
          <w:rFonts w:ascii="Palatino Linotype" w:hAnsi="Palatino Linotype" w:cs="Palatino Linotype"/>
          <w:spacing w:val="1"/>
          <w:sz w:val="20"/>
          <w:szCs w:val="20"/>
        </w:rPr>
        <w:t>n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926188">
        <w:rPr>
          <w:rFonts w:ascii="Palatino Linotype" w:hAnsi="Palatino Linotype" w:cs="Palatino Linotype"/>
          <w:spacing w:val="3"/>
          <w:sz w:val="20"/>
          <w:szCs w:val="20"/>
        </w:rPr>
        <w:t>d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926188">
        <w:rPr>
          <w:rFonts w:ascii="Palatino Linotype" w:hAnsi="Palatino Linotype" w:cs="Palatino Linotype"/>
          <w:spacing w:val="1"/>
          <w:sz w:val="20"/>
          <w:szCs w:val="20"/>
        </w:rPr>
        <w:t>).</w:t>
      </w:r>
    </w:p>
    <w:p w:rsidR="0078676B" w:rsidRPr="00E1416C" w:rsidRDefault="0078676B" w:rsidP="0078676B">
      <w:pPr>
        <w:widowControl w:val="0"/>
        <w:autoSpaceDE w:val="0"/>
        <w:autoSpaceDN w:val="0"/>
        <w:adjustRightInd w:val="0"/>
        <w:spacing w:before="120" w:after="120" w:line="284" w:lineRule="auto"/>
        <w:ind w:left="284" w:right="719"/>
        <w:jc w:val="both"/>
        <w:rPr>
          <w:rFonts w:ascii="Palatino Linotype" w:hAnsi="Palatino Linotype" w:cs="Palatino Linotype"/>
          <w:sz w:val="20"/>
          <w:szCs w:val="20"/>
        </w:rPr>
      </w:pPr>
      <w:r w:rsidRPr="00E1416C">
        <w:rPr>
          <w:rFonts w:ascii="Palatino Linotype" w:hAnsi="Palatino Linotype"/>
          <w:b/>
          <w:sz w:val="20"/>
          <w:szCs w:val="20"/>
        </w:rPr>
        <w:t>3.</w:t>
      </w:r>
      <w:r w:rsidRPr="00E1416C">
        <w:rPr>
          <w:rFonts w:ascii="Palatino Linotype" w:hAnsi="Palatino Linotype"/>
          <w:sz w:val="20"/>
          <w:szCs w:val="20"/>
        </w:rPr>
        <w:tab/>
        <w:t xml:space="preserve">Aprobar, por asentimiento, el acuerdo adoptado por la Comisión de Académica relativo a la propuesta de reducción de la dedicación docente del profesorado (párrafo d. del epígrafe 1.6 del </w:t>
      </w:r>
      <w:r w:rsidRPr="00E1416C">
        <w:rPr>
          <w:rFonts w:ascii="Palatino Linotype" w:hAnsi="Palatino Linotype"/>
          <w:sz w:val="20"/>
          <w:szCs w:val="20"/>
        </w:rPr>
        <w:lastRenderedPageBreak/>
        <w:t>POD).</w:t>
      </w:r>
    </w:p>
    <w:p w:rsidR="0078676B" w:rsidRPr="00543BA2" w:rsidRDefault="0078676B" w:rsidP="0078676B">
      <w:pPr>
        <w:spacing w:line="320" w:lineRule="exact"/>
        <w:ind w:left="284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4</w:t>
      </w:r>
      <w:r w:rsidRPr="00E1416C">
        <w:rPr>
          <w:rFonts w:ascii="Palatino Linotype" w:hAnsi="Palatino Linotype"/>
          <w:sz w:val="20"/>
          <w:szCs w:val="20"/>
        </w:rPr>
        <w:t>.</w:t>
      </w:r>
      <w:r w:rsidRPr="00E1416C">
        <w:rPr>
          <w:rFonts w:ascii="Palatino Linotype" w:hAnsi="Palatino Linotype"/>
          <w:sz w:val="20"/>
          <w:szCs w:val="20"/>
        </w:rPr>
        <w:tab/>
        <w:t xml:space="preserve">Aprobar, por asentimiento, la lectura del Acta de Acuerdos de la sesión. </w:t>
      </w:r>
    </w:p>
    <w:p w:rsidR="0078676B" w:rsidRPr="000A24A7" w:rsidRDefault="0078676B" w:rsidP="0078676B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</w:p>
    <w:p w:rsidR="0064059E" w:rsidRDefault="0064059E" w:rsidP="002871F3">
      <w:pPr>
        <w:spacing w:line="320" w:lineRule="exact"/>
        <w:ind w:firstLine="567"/>
        <w:jc w:val="both"/>
        <w:rPr>
          <w:rFonts w:ascii="Palatino Linotype" w:hAnsi="Palatino Linotype"/>
          <w:sz w:val="20"/>
          <w:szCs w:val="20"/>
        </w:rPr>
      </w:pPr>
      <w:r w:rsidRPr="0064059E">
        <w:rPr>
          <w:rFonts w:ascii="Palatino Linotype" w:hAnsi="Palatino Linotype"/>
          <w:sz w:val="20"/>
          <w:szCs w:val="20"/>
        </w:rPr>
        <w:t xml:space="preserve">Sin más intervenciones ni asuntos que tratar, </w:t>
      </w:r>
      <w:r w:rsidR="0078676B">
        <w:rPr>
          <w:rFonts w:ascii="Palatino Linotype" w:hAnsi="Palatino Linotype"/>
          <w:sz w:val="20"/>
          <w:szCs w:val="20"/>
        </w:rPr>
        <w:t xml:space="preserve">el Sr. Rector </w:t>
      </w:r>
      <w:r w:rsidRPr="0064059E">
        <w:rPr>
          <w:rFonts w:ascii="Palatino Linotype" w:hAnsi="Palatino Linotype"/>
          <w:sz w:val="20"/>
          <w:szCs w:val="20"/>
        </w:rPr>
        <w:t xml:space="preserve">agradece la asistencia a todos los presentes y levanta la sesión ordinaria del Consejo de Gobierno a las 12 horas y 18 minutos del día de la fecha que figura en el encabezamiento, </w:t>
      </w:r>
      <w:r w:rsidR="0078676B">
        <w:rPr>
          <w:rFonts w:ascii="Palatino Linotype" w:hAnsi="Palatino Linotype"/>
          <w:sz w:val="20"/>
          <w:szCs w:val="20"/>
        </w:rPr>
        <w:t>de lo que doy fe como Secretario</w:t>
      </w:r>
      <w:r w:rsidRPr="0064059E">
        <w:rPr>
          <w:rFonts w:ascii="Palatino Linotype" w:hAnsi="Palatino Linotype"/>
          <w:sz w:val="20"/>
          <w:szCs w:val="20"/>
        </w:rPr>
        <w:t xml:space="preserve"> del Consejo de Gobierno. </w:t>
      </w:r>
    </w:p>
    <w:p w:rsidR="002871F3" w:rsidRDefault="002871F3" w:rsidP="002871F3">
      <w:pPr>
        <w:spacing w:before="600" w:line="320" w:lineRule="exact"/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a pie de firmas"/>
      </w:tblPr>
      <w:tblGrid>
        <w:gridCol w:w="4789"/>
        <w:gridCol w:w="4781"/>
      </w:tblGrid>
      <w:tr w:rsidR="002871F3" w:rsidTr="002871F3">
        <w:trPr>
          <w:tblHeader/>
        </w:trPr>
        <w:tc>
          <w:tcPr>
            <w:tcW w:w="4889" w:type="dxa"/>
          </w:tcPr>
          <w:p w:rsidR="002871F3" w:rsidRPr="00AE194D" w:rsidRDefault="002871F3" w:rsidP="002871F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Fdo.: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El</w:t>
            </w:r>
            <w:r w:rsidRPr="00994E41">
              <w:rPr>
                <w:rFonts w:ascii="Palatino Linotype" w:hAnsi="Palatino Linotype"/>
                <w:b/>
                <w:sz w:val="20"/>
                <w:szCs w:val="20"/>
              </w:rPr>
              <w:t xml:space="preserve"> Secretari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o</w:t>
            </w:r>
            <w:r w:rsidRPr="00994E41">
              <w:rPr>
                <w:rFonts w:ascii="Palatino Linotype" w:hAnsi="Palatino Linotype"/>
                <w:b/>
                <w:sz w:val="20"/>
                <w:szCs w:val="20"/>
              </w:rPr>
              <w:t xml:space="preserve"> General</w:t>
            </w:r>
          </w:p>
          <w:p w:rsidR="002871F3" w:rsidRDefault="002871F3" w:rsidP="0064059E">
            <w:pPr>
              <w:spacing w:line="320" w:lineRule="exact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889" w:type="dxa"/>
          </w:tcPr>
          <w:p w:rsidR="002871F3" w:rsidRDefault="002871F3" w:rsidP="002871F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V. º B.º: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El Rector</w:t>
            </w:r>
          </w:p>
          <w:p w:rsidR="002871F3" w:rsidRDefault="002871F3" w:rsidP="0064059E">
            <w:pPr>
              <w:spacing w:line="320" w:lineRule="exact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871F3" w:rsidTr="002871F3">
        <w:tc>
          <w:tcPr>
            <w:tcW w:w="4889" w:type="dxa"/>
          </w:tcPr>
          <w:p w:rsidR="002871F3" w:rsidRDefault="002871F3" w:rsidP="002871F3">
            <w:pPr>
              <w:spacing w:before="840"/>
              <w:jc w:val="center"/>
            </w:pPr>
            <w:r>
              <w:rPr>
                <w:rFonts w:ascii="Palatino Linotype" w:hAnsi="Palatino Linotype"/>
                <w:sz w:val="20"/>
                <w:szCs w:val="20"/>
              </w:rPr>
              <w:t>Manuel Sánchez Ruiz</w:t>
            </w:r>
          </w:p>
          <w:p w:rsidR="002871F3" w:rsidRDefault="002871F3" w:rsidP="0064059E">
            <w:pPr>
              <w:spacing w:line="320" w:lineRule="exact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889" w:type="dxa"/>
          </w:tcPr>
          <w:p w:rsidR="002871F3" w:rsidRPr="00704258" w:rsidRDefault="002871F3" w:rsidP="002871F3">
            <w:pPr>
              <w:spacing w:before="84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José Simón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Simón</w:t>
            </w:r>
            <w:bookmarkStart w:id="0" w:name="_GoBack"/>
            <w:bookmarkEnd w:id="0"/>
            <w:proofErr w:type="spellEnd"/>
          </w:p>
          <w:p w:rsidR="002871F3" w:rsidRDefault="002871F3" w:rsidP="0064059E">
            <w:pPr>
              <w:spacing w:line="320" w:lineRule="exact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994E41" w:rsidRPr="0064059E" w:rsidRDefault="00994E41" w:rsidP="0064059E">
      <w:pPr>
        <w:spacing w:line="320" w:lineRule="exact"/>
        <w:ind w:left="284"/>
        <w:rPr>
          <w:rFonts w:ascii="Palatino Linotype" w:hAnsi="Palatino Linotype"/>
          <w:sz w:val="20"/>
          <w:szCs w:val="20"/>
        </w:rPr>
      </w:pPr>
    </w:p>
    <w:p w:rsidR="00704258" w:rsidRPr="00704258" w:rsidRDefault="00704258" w:rsidP="00AE194D">
      <w:pPr>
        <w:spacing w:before="100" w:beforeAutospacing="1" w:after="100" w:afterAutospacing="1"/>
        <w:rPr>
          <w:rFonts w:ascii="Palatino Linotype" w:hAnsi="Palatino Linotype"/>
          <w:sz w:val="20"/>
          <w:szCs w:val="20"/>
        </w:rPr>
      </w:pPr>
    </w:p>
    <w:p w:rsidR="00576A2B" w:rsidRDefault="00576A2B">
      <w:pPr>
        <w:spacing w:after="200" w:line="276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br w:type="page"/>
      </w:r>
    </w:p>
    <w:p w:rsidR="00576A2B" w:rsidRDefault="00AE194D" w:rsidP="00AE194D">
      <w:pPr>
        <w:pBdr>
          <w:bottom w:val="single" w:sz="4" w:space="1" w:color="auto"/>
        </w:pBdr>
        <w:spacing w:after="200" w:line="276" w:lineRule="auto"/>
        <w:outlineLvl w:val="1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lastRenderedPageBreak/>
        <w:t xml:space="preserve">ANEXO1. </w:t>
      </w:r>
      <w:r w:rsidR="00576A2B">
        <w:rPr>
          <w:rFonts w:ascii="Palatino Linotype" w:hAnsi="Palatino Linotype"/>
          <w:b/>
          <w:sz w:val="20"/>
          <w:szCs w:val="20"/>
        </w:rPr>
        <w:t>RELACIÓN DE M</w:t>
      </w:r>
      <w:r w:rsidR="00576A2B" w:rsidRPr="00576A2B">
        <w:rPr>
          <w:rFonts w:ascii="Palatino Linotype" w:hAnsi="Palatino Linotype"/>
          <w:b/>
          <w:sz w:val="20"/>
          <w:szCs w:val="20"/>
        </w:rPr>
        <w:t>IEMBROS ASISTENTES</w:t>
      </w:r>
      <w:r w:rsidR="00576A2B">
        <w:rPr>
          <w:rFonts w:ascii="Palatino Linotype" w:hAnsi="Palatino Linotype"/>
          <w:b/>
          <w:sz w:val="20"/>
          <w:szCs w:val="20"/>
        </w:rPr>
        <w:t>:</w:t>
      </w:r>
    </w:p>
    <w:p w:rsidR="00576A2B" w:rsidRPr="00576A2B" w:rsidRDefault="00576A2B" w:rsidP="00576A2B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76A2B">
        <w:rPr>
          <w:rFonts w:ascii="Palatino Linotype" w:hAnsi="Palatino Linotype"/>
          <w:b/>
          <w:sz w:val="20"/>
          <w:szCs w:val="20"/>
        </w:rPr>
        <w:t>1.</w:t>
      </w:r>
      <w:r w:rsidRPr="00576A2B">
        <w:rPr>
          <w:rFonts w:ascii="Palatino Linotype" w:hAnsi="Palatino Linotype"/>
          <w:b/>
          <w:sz w:val="20"/>
          <w:szCs w:val="20"/>
        </w:rPr>
        <w:tab/>
      </w:r>
      <w:r w:rsidRPr="00576A2B">
        <w:rPr>
          <w:rFonts w:ascii="Palatino Linotype" w:hAnsi="Palatino Linotype"/>
          <w:noProof/>
          <w:sz w:val="20"/>
          <w:szCs w:val="20"/>
          <w:highlight w:val="lightGray"/>
        </w:rPr>
        <w:t>Apellidos, nombre</w:t>
      </w:r>
      <w:r w:rsidR="00090382">
        <w:rPr>
          <w:rFonts w:ascii="Palatino Linotype" w:hAnsi="Palatino Linotype"/>
          <w:noProof/>
          <w:sz w:val="20"/>
          <w:szCs w:val="20"/>
          <w:highlight w:val="lightGray"/>
        </w:rPr>
        <w:t>, cargo dentro del órgano colegiado</w:t>
      </w:r>
      <w:r w:rsidRPr="00576A2B">
        <w:rPr>
          <w:rFonts w:ascii="Palatino Linotype" w:hAnsi="Palatino Linotype"/>
          <w:noProof/>
          <w:sz w:val="20"/>
          <w:szCs w:val="20"/>
          <w:highlight w:val="lightGray"/>
        </w:rPr>
        <w:t>.</w:t>
      </w:r>
    </w:p>
    <w:p w:rsidR="00576A2B" w:rsidRPr="00576A2B" w:rsidRDefault="00576A2B" w:rsidP="00576A2B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76A2B">
        <w:rPr>
          <w:rFonts w:ascii="Palatino Linotype" w:hAnsi="Palatino Linotype"/>
          <w:b/>
          <w:sz w:val="20"/>
          <w:szCs w:val="20"/>
        </w:rPr>
        <w:t>2.</w:t>
      </w:r>
      <w:r w:rsidRPr="00576A2B">
        <w:rPr>
          <w:rFonts w:ascii="Palatino Linotype" w:hAnsi="Palatino Linotype"/>
          <w:b/>
          <w:sz w:val="20"/>
          <w:szCs w:val="20"/>
        </w:rPr>
        <w:tab/>
      </w:r>
      <w:r w:rsidR="00090382" w:rsidRPr="00576A2B">
        <w:rPr>
          <w:rFonts w:ascii="Palatino Linotype" w:hAnsi="Palatino Linotype"/>
          <w:noProof/>
          <w:sz w:val="20"/>
          <w:szCs w:val="20"/>
          <w:highlight w:val="lightGray"/>
        </w:rPr>
        <w:t>Apellidos, nombre</w:t>
      </w:r>
      <w:r w:rsidR="00090382">
        <w:rPr>
          <w:rFonts w:ascii="Palatino Linotype" w:hAnsi="Palatino Linotype"/>
          <w:noProof/>
          <w:sz w:val="20"/>
          <w:szCs w:val="20"/>
          <w:highlight w:val="lightGray"/>
        </w:rPr>
        <w:t>, cargo dentro del órgano colegiado</w:t>
      </w:r>
      <w:r w:rsidR="00090382" w:rsidRPr="00576A2B">
        <w:rPr>
          <w:rFonts w:ascii="Palatino Linotype" w:hAnsi="Palatino Linotype"/>
          <w:noProof/>
          <w:sz w:val="20"/>
          <w:szCs w:val="20"/>
          <w:highlight w:val="lightGray"/>
        </w:rPr>
        <w:t>.</w:t>
      </w:r>
    </w:p>
    <w:p w:rsidR="00576A2B" w:rsidRPr="00576A2B" w:rsidRDefault="00576A2B" w:rsidP="00576A2B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3</w:t>
      </w:r>
      <w:r w:rsidRPr="00576A2B">
        <w:rPr>
          <w:rFonts w:ascii="Palatino Linotype" w:hAnsi="Palatino Linotype"/>
          <w:b/>
          <w:sz w:val="20"/>
          <w:szCs w:val="20"/>
        </w:rPr>
        <w:t>.</w:t>
      </w:r>
      <w:r w:rsidRPr="00576A2B">
        <w:rPr>
          <w:rFonts w:ascii="Palatino Linotype" w:hAnsi="Palatino Linotype"/>
          <w:b/>
          <w:sz w:val="20"/>
          <w:szCs w:val="20"/>
        </w:rPr>
        <w:tab/>
      </w:r>
      <w:r w:rsidR="00090382" w:rsidRPr="00576A2B">
        <w:rPr>
          <w:rFonts w:ascii="Palatino Linotype" w:hAnsi="Palatino Linotype"/>
          <w:noProof/>
          <w:sz w:val="20"/>
          <w:szCs w:val="20"/>
          <w:highlight w:val="lightGray"/>
        </w:rPr>
        <w:t>Apellidos, nombre</w:t>
      </w:r>
      <w:r w:rsidR="00090382">
        <w:rPr>
          <w:rFonts w:ascii="Palatino Linotype" w:hAnsi="Palatino Linotype"/>
          <w:noProof/>
          <w:sz w:val="20"/>
          <w:szCs w:val="20"/>
          <w:highlight w:val="lightGray"/>
        </w:rPr>
        <w:t>, cargo dentro del órgano colegiado</w:t>
      </w:r>
      <w:r w:rsidR="00090382" w:rsidRPr="00576A2B">
        <w:rPr>
          <w:rFonts w:ascii="Palatino Linotype" w:hAnsi="Palatino Linotype"/>
          <w:noProof/>
          <w:sz w:val="20"/>
          <w:szCs w:val="20"/>
          <w:highlight w:val="lightGray"/>
        </w:rPr>
        <w:t>.</w:t>
      </w:r>
    </w:p>
    <w:p w:rsidR="00576A2B" w:rsidRPr="0064059E" w:rsidRDefault="00576A2B" w:rsidP="00576A2B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64059E">
        <w:rPr>
          <w:rFonts w:ascii="Palatino Linotype" w:hAnsi="Palatino Linotype"/>
          <w:b/>
          <w:sz w:val="20"/>
          <w:szCs w:val="20"/>
        </w:rPr>
        <w:t>4.</w:t>
      </w:r>
      <w:r w:rsidRPr="0064059E">
        <w:rPr>
          <w:rFonts w:ascii="Palatino Linotype" w:hAnsi="Palatino Linotype"/>
          <w:b/>
          <w:sz w:val="20"/>
          <w:szCs w:val="20"/>
        </w:rPr>
        <w:tab/>
      </w:r>
      <w:r w:rsidR="00090382" w:rsidRPr="00576A2B">
        <w:rPr>
          <w:rFonts w:ascii="Palatino Linotype" w:hAnsi="Palatino Linotype"/>
          <w:noProof/>
          <w:sz w:val="20"/>
          <w:szCs w:val="20"/>
          <w:highlight w:val="lightGray"/>
        </w:rPr>
        <w:t>Apellidos, nombre</w:t>
      </w:r>
      <w:r w:rsidR="00090382">
        <w:rPr>
          <w:rFonts w:ascii="Palatino Linotype" w:hAnsi="Palatino Linotype"/>
          <w:noProof/>
          <w:sz w:val="20"/>
          <w:szCs w:val="20"/>
          <w:highlight w:val="lightGray"/>
        </w:rPr>
        <w:t>, cargo dentro del órgano colegiado</w:t>
      </w:r>
      <w:r w:rsidR="00090382" w:rsidRPr="00576A2B">
        <w:rPr>
          <w:rFonts w:ascii="Palatino Linotype" w:hAnsi="Palatino Linotype"/>
          <w:noProof/>
          <w:sz w:val="20"/>
          <w:szCs w:val="20"/>
          <w:highlight w:val="lightGray"/>
        </w:rPr>
        <w:t>.</w:t>
      </w:r>
    </w:p>
    <w:p w:rsidR="00576A2B" w:rsidRPr="00090382" w:rsidRDefault="00576A2B" w:rsidP="00576A2B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090382">
        <w:rPr>
          <w:rFonts w:ascii="Palatino Linotype" w:hAnsi="Palatino Linotype"/>
          <w:b/>
          <w:sz w:val="20"/>
          <w:szCs w:val="20"/>
        </w:rPr>
        <w:t>…</w:t>
      </w:r>
    </w:p>
    <w:p w:rsidR="00576A2B" w:rsidRPr="00090382" w:rsidRDefault="00576A2B" w:rsidP="00576A2B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</w:p>
    <w:p w:rsidR="00576A2B" w:rsidRPr="00090382" w:rsidRDefault="00576A2B" w:rsidP="003D5C85">
      <w:pPr>
        <w:spacing w:after="200" w:line="276" w:lineRule="auto"/>
        <w:rPr>
          <w:rFonts w:ascii="Palatino Linotype" w:hAnsi="Palatino Linotype"/>
          <w:b/>
          <w:sz w:val="20"/>
          <w:szCs w:val="20"/>
        </w:rPr>
      </w:pPr>
    </w:p>
    <w:sectPr w:rsidR="00576A2B" w:rsidRPr="00090382" w:rsidSect="002871F3">
      <w:headerReference w:type="default" r:id="rId9"/>
      <w:footerReference w:type="default" r:id="rId10"/>
      <w:pgSz w:w="11906" w:h="16838" w:code="9"/>
      <w:pgMar w:top="1134" w:right="1134" w:bottom="1418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DCF" w:rsidRDefault="00396DCF" w:rsidP="00803352">
      <w:r>
        <w:separator/>
      </w:r>
    </w:p>
  </w:endnote>
  <w:endnote w:type="continuationSeparator" w:id="0">
    <w:p w:rsidR="00396DCF" w:rsidRDefault="00396DCF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 w:rsidP="00AE194D">
    <w:pPr>
      <w:pStyle w:val="Piedepgina"/>
      <w:tabs>
        <w:tab w:val="clear" w:pos="4252"/>
        <w:tab w:val="clear" w:pos="8504"/>
        <w:tab w:val="left" w:pos="8130"/>
      </w:tabs>
    </w:pPr>
    <w:r>
      <w:rPr>
        <w:noProof/>
      </w:rPr>
      <mc:AlternateContent>
        <mc:Choice Requires="wps">
          <w:drawing>
            <wp:inline distT="0" distB="0" distL="0" distR="0" wp14:anchorId="6CB018AE" wp14:editId="3AAFB77C">
              <wp:extent cx="6120000" cy="0"/>
              <wp:effectExtent l="0" t="0" r="14605" b="19050"/>
              <wp:docPr id="2" name="2 Conector recto" descr="Línea roja pie de página" title="Líne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pie de página - Descripción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" strokecolor="#e92c30" strokeweight=".25pt">
              <w10:anchorlock/>
            </v:line>
          </w:pict>
        </mc:Fallback>
      </mc:AlternateContent>
    </w:r>
  </w:p>
  <w:p w:rsidR="003D5C85" w:rsidRPr="002871F3" w:rsidRDefault="00994E41" w:rsidP="002871F3">
    <w:pPr>
      <w:jc w:val="right"/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</w:rPr>
      <w:t>Secretaría General</w:t>
    </w:r>
    <w:r w:rsidR="009D1AFE">
      <w:rPr>
        <w:rFonts w:ascii="Palatino Linotype" w:hAnsi="Palatino Linotype"/>
        <w:sz w:val="16"/>
        <w:szCs w:val="16"/>
      </w:rPr>
      <w:t xml:space="preserve"> </w:t>
    </w:r>
    <w:r w:rsidR="009D1AFE"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</w:rPr>
      <w:t>Hospital Real. Avda. del Hospicio, s/n. 18071 Granada</w:t>
    </w:r>
    <w:r w:rsidR="002871F3">
      <w:rPr>
        <w:rFonts w:ascii="Palatino Linotype" w:hAnsi="Palatino Linotype"/>
        <w:noProof/>
        <w:sz w:val="16"/>
        <w:szCs w:val="16"/>
      </w:rPr>
      <w:t xml:space="preserve"> </w:t>
    </w:r>
    <w:r w:rsidR="002871F3">
      <w:rPr>
        <w:rFonts w:ascii="Palatino Linotype" w:hAnsi="Palatino Linotype"/>
        <w:noProof/>
        <w:sz w:val="16"/>
        <w:szCs w:val="16"/>
      </w:rPr>
      <w:ptab w:relativeTo="margin" w:alignment="right" w:leader="none"/>
    </w:r>
    <w:r w:rsidR="002871F3" w:rsidRPr="002871F3">
      <w:rPr>
        <w:rFonts w:ascii="Palatino Linotype" w:hAnsi="Palatino Linotype" w:cs="Gill Sans"/>
        <w:sz w:val="14"/>
        <w:szCs w:val="14"/>
      </w:rPr>
      <w:t xml:space="preserve"> </w:t>
    </w:r>
    <w:r w:rsidR="002871F3" w:rsidRPr="003D5C85">
      <w:rPr>
        <w:rFonts w:ascii="Palatino Linotype" w:hAnsi="Palatino Linotype" w:cs="Gill Sans"/>
        <w:sz w:val="14"/>
        <w:szCs w:val="14"/>
      </w:rPr>
      <w:t>P</w:t>
    </w:r>
    <w:r w:rsidR="002871F3" w:rsidRPr="003D5C85">
      <w:rPr>
        <w:rFonts w:ascii="Palatino Linotype" w:hAnsi="Palatino Linotype" w:cs="Arial"/>
        <w:sz w:val="14"/>
        <w:szCs w:val="14"/>
      </w:rPr>
      <w:t>á</w:t>
    </w:r>
    <w:r w:rsidR="002871F3" w:rsidRPr="003D5C85">
      <w:rPr>
        <w:rFonts w:ascii="Palatino Linotype" w:hAnsi="Palatino Linotype" w:cs="Gill Sans"/>
        <w:sz w:val="14"/>
        <w:szCs w:val="14"/>
      </w:rPr>
      <w:t xml:space="preserve">g. </w:t>
    </w:r>
    <w:r w:rsidR="002871F3"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="002871F3"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2871F3" w:rsidRPr="003D5C85">
      <w:rPr>
        <w:rFonts w:ascii="Palatino Linotype" w:hAnsi="Palatino Linotype" w:cs="Gill Sans"/>
        <w:b/>
        <w:sz w:val="14"/>
        <w:szCs w:val="14"/>
      </w:rPr>
      <w:fldChar w:fldCharType="separate"/>
    </w:r>
    <w:r w:rsidR="002871F3">
      <w:rPr>
        <w:rFonts w:ascii="Palatino Linotype" w:hAnsi="Palatino Linotype" w:cs="Gill Sans"/>
        <w:b/>
        <w:noProof/>
        <w:sz w:val="14"/>
        <w:szCs w:val="14"/>
      </w:rPr>
      <w:t>1</w:t>
    </w:r>
    <w:r w:rsidR="002871F3"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="002871F3" w:rsidRPr="003D5C85">
      <w:rPr>
        <w:rFonts w:ascii="Palatino Linotype" w:hAnsi="Palatino Linotype" w:cs="Gill Sans"/>
        <w:sz w:val="14"/>
        <w:szCs w:val="14"/>
      </w:rPr>
      <w:t xml:space="preserve"> de </w:t>
    </w:r>
    <w:r w:rsidR="002871F3" w:rsidRPr="003D5C85">
      <w:rPr>
        <w:rFonts w:ascii="Palatino Linotype" w:hAnsi="Palatino Linotype" w:cs="Gill Sans"/>
        <w:sz w:val="14"/>
        <w:szCs w:val="14"/>
      </w:rPr>
      <w:fldChar w:fldCharType="begin"/>
    </w:r>
    <w:r w:rsidR="002871F3"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2871F3" w:rsidRPr="003D5C85">
      <w:rPr>
        <w:rFonts w:ascii="Palatino Linotype" w:hAnsi="Palatino Linotype" w:cs="Gill Sans"/>
        <w:sz w:val="14"/>
        <w:szCs w:val="14"/>
      </w:rPr>
      <w:fldChar w:fldCharType="separate"/>
    </w:r>
    <w:r w:rsidR="002871F3">
      <w:rPr>
        <w:rFonts w:ascii="Palatino Linotype" w:hAnsi="Palatino Linotype" w:cs="Gill Sans"/>
        <w:noProof/>
        <w:sz w:val="14"/>
        <w:szCs w:val="14"/>
      </w:rPr>
      <w:t>3</w:t>
    </w:r>
    <w:r w:rsidR="002871F3" w:rsidRPr="003D5C85">
      <w:rPr>
        <w:rFonts w:ascii="Palatino Linotype" w:hAnsi="Palatino Linotype" w:cs="Gill Sans"/>
        <w:sz w:val="14"/>
        <w:szCs w:val="14"/>
      </w:rPr>
      <w:fldChar w:fldCharType="end"/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0E5E3A">
      <w:rPr>
        <w:rFonts w:ascii="Palatino Linotype" w:hAnsi="Palatino Linotype"/>
        <w:sz w:val="16"/>
        <w:szCs w:val="16"/>
      </w:rPr>
      <w:t xml:space="preserve">Teléfono +34 958 </w:t>
    </w:r>
    <w:r w:rsidR="0078676B">
      <w:rPr>
        <w:rFonts w:ascii="Palatino Linotype" w:hAnsi="Palatino Linotype"/>
        <w:sz w:val="16"/>
        <w:szCs w:val="16"/>
      </w:rPr>
      <w:t>000000</w:t>
    </w:r>
    <w:r>
      <w:rPr>
        <w:rFonts w:ascii="Palatino Linotype" w:hAnsi="Palatino Linotype"/>
        <w:sz w:val="16"/>
        <w:szCs w:val="16"/>
      </w:rPr>
      <w:t xml:space="preserve"> </w:t>
    </w:r>
    <w:r w:rsidR="00FD3829" w:rsidRPr="00FD3829">
      <w:rPr>
        <w:rFonts w:ascii="Palatino Linotype" w:hAnsi="Palatino Linotype"/>
        <w:sz w:val="16"/>
        <w:szCs w:val="16"/>
      </w:rPr>
      <w:t xml:space="preserve">| </w:t>
    </w:r>
    <w:r w:rsidR="00994E41">
      <w:rPr>
        <w:rFonts w:ascii="Palatino Linotype" w:hAnsi="Palatino Linotype"/>
        <w:sz w:val="16"/>
        <w:szCs w:val="16"/>
      </w:rPr>
      <w:t>secretariageneral@ugr.es</w:t>
    </w:r>
    <w:r w:rsidR="00FD3829" w:rsidRPr="00FD3829">
      <w:rPr>
        <w:rFonts w:ascii="Palatino Linotype" w:hAnsi="Palatino Linotype"/>
        <w:sz w:val="16"/>
        <w:szCs w:val="16"/>
      </w:rPr>
      <w:t xml:space="preserve"> |</w:t>
    </w:r>
    <w:r w:rsidR="00994E41">
      <w:rPr>
        <w:rFonts w:ascii="Palatino Linotype" w:hAnsi="Palatino Linotype"/>
        <w:sz w:val="16"/>
        <w:szCs w:val="16"/>
      </w:rPr>
      <w:t>secretariageneral.ugr.es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DCF" w:rsidRDefault="00396DCF" w:rsidP="00803352">
      <w:r>
        <w:separator/>
      </w:r>
    </w:p>
  </w:footnote>
  <w:footnote w:type="continuationSeparator" w:id="0">
    <w:p w:rsidR="00396DCF" w:rsidRDefault="00396DCF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17" w:rsidRDefault="003B0FB7" w:rsidP="002871F3">
    <w:pPr>
      <w:pStyle w:val="Encabezado"/>
      <w:jc w:val="center"/>
    </w:pPr>
    <w:r>
      <w:rPr>
        <w:rFonts w:ascii="Gill Sans MT" w:hAnsi="Gill Sans MT"/>
        <w:b/>
        <w:noProof/>
        <w:sz w:val="20"/>
        <w:szCs w:val="20"/>
      </w:rPr>
      <w:drawing>
        <wp:inline distT="0" distB="0" distL="0" distR="0" wp14:anchorId="71E5033B" wp14:editId="79B9D90E">
          <wp:extent cx="1439545" cy="1439545"/>
          <wp:effectExtent l="0" t="0" r="0" b="0"/>
          <wp:docPr id="8" name="0 Imagen" descr="logo UGR vertical, águila con texto Universidad de Granada" title="logo UGR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0D4C"/>
    <w:multiLevelType w:val="multilevel"/>
    <w:tmpl w:val="93EC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B2D6B"/>
    <w:multiLevelType w:val="multilevel"/>
    <w:tmpl w:val="5A6A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532B9"/>
    <w:multiLevelType w:val="multilevel"/>
    <w:tmpl w:val="28F4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C7EE8"/>
    <w:multiLevelType w:val="multilevel"/>
    <w:tmpl w:val="BA5A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DE1500"/>
    <w:multiLevelType w:val="multilevel"/>
    <w:tmpl w:val="902E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7B0FB3"/>
    <w:multiLevelType w:val="multilevel"/>
    <w:tmpl w:val="E300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A23C6E"/>
    <w:multiLevelType w:val="hybridMultilevel"/>
    <w:tmpl w:val="2EDAE8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515DD2"/>
    <w:multiLevelType w:val="hybridMultilevel"/>
    <w:tmpl w:val="38EACB04"/>
    <w:lvl w:ilvl="0" w:tplc="28583442">
      <w:start w:val="1"/>
      <w:numFmt w:val="decimal"/>
      <w:lvlText w:val="%1."/>
      <w:lvlJc w:val="left"/>
      <w:pPr>
        <w:ind w:left="749" w:hanging="46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4CD6378"/>
    <w:multiLevelType w:val="multilevel"/>
    <w:tmpl w:val="59A4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590ADB"/>
    <w:multiLevelType w:val="multilevel"/>
    <w:tmpl w:val="6F848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E22675"/>
    <w:multiLevelType w:val="multilevel"/>
    <w:tmpl w:val="3842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14443D"/>
    <w:multiLevelType w:val="multilevel"/>
    <w:tmpl w:val="1804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1C5B75"/>
    <w:multiLevelType w:val="multilevel"/>
    <w:tmpl w:val="DAA8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7EE73145"/>
    <w:multiLevelType w:val="multilevel"/>
    <w:tmpl w:val="E6E0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"/>
  </w:num>
  <w:num w:numId="5">
    <w:abstractNumId w:val="12"/>
  </w:num>
  <w:num w:numId="6">
    <w:abstractNumId w:val="14"/>
  </w:num>
  <w:num w:numId="7">
    <w:abstractNumId w:val="10"/>
  </w:num>
  <w:num w:numId="8">
    <w:abstractNumId w:val="11"/>
  </w:num>
  <w:num w:numId="9">
    <w:abstractNumId w:val="4"/>
  </w:num>
  <w:num w:numId="10">
    <w:abstractNumId w:val="5"/>
  </w:num>
  <w:num w:numId="11">
    <w:abstractNumId w:val="2"/>
  </w:num>
  <w:num w:numId="12">
    <w:abstractNumId w:val="8"/>
  </w:num>
  <w:num w:numId="13">
    <w:abstractNumId w:val="3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272A6"/>
    <w:rsid w:val="00052DF2"/>
    <w:rsid w:val="00055FD3"/>
    <w:rsid w:val="00063DA1"/>
    <w:rsid w:val="00090382"/>
    <w:rsid w:val="000C75A7"/>
    <w:rsid w:val="000E5E3A"/>
    <w:rsid w:val="000F259F"/>
    <w:rsid w:val="001252B2"/>
    <w:rsid w:val="00154A64"/>
    <w:rsid w:val="00154E28"/>
    <w:rsid w:val="00182051"/>
    <w:rsid w:val="00186DA1"/>
    <w:rsid w:val="001911B4"/>
    <w:rsid w:val="001C0C82"/>
    <w:rsid w:val="001F2FBE"/>
    <w:rsid w:val="0021751F"/>
    <w:rsid w:val="00227244"/>
    <w:rsid w:val="00237A5A"/>
    <w:rsid w:val="002871F3"/>
    <w:rsid w:val="002A34D1"/>
    <w:rsid w:val="002E0A15"/>
    <w:rsid w:val="002E6F74"/>
    <w:rsid w:val="003072CE"/>
    <w:rsid w:val="00317FE6"/>
    <w:rsid w:val="00365106"/>
    <w:rsid w:val="00373047"/>
    <w:rsid w:val="00382439"/>
    <w:rsid w:val="00396DCF"/>
    <w:rsid w:val="003A2090"/>
    <w:rsid w:val="003B0FB7"/>
    <w:rsid w:val="003D5608"/>
    <w:rsid w:val="003D5C85"/>
    <w:rsid w:val="003F14FD"/>
    <w:rsid w:val="00436492"/>
    <w:rsid w:val="004559B9"/>
    <w:rsid w:val="0048116C"/>
    <w:rsid w:val="0049794E"/>
    <w:rsid w:val="004A0E10"/>
    <w:rsid w:val="004A79EB"/>
    <w:rsid w:val="004B3156"/>
    <w:rsid w:val="004D4415"/>
    <w:rsid w:val="00537317"/>
    <w:rsid w:val="005678C0"/>
    <w:rsid w:val="00576A2B"/>
    <w:rsid w:val="005B0716"/>
    <w:rsid w:val="005B1493"/>
    <w:rsid w:val="005C5417"/>
    <w:rsid w:val="005D1AA1"/>
    <w:rsid w:val="005D6FC8"/>
    <w:rsid w:val="00600034"/>
    <w:rsid w:val="0060720A"/>
    <w:rsid w:val="00612182"/>
    <w:rsid w:val="00625FA3"/>
    <w:rsid w:val="00634ECF"/>
    <w:rsid w:val="00637420"/>
    <w:rsid w:val="0064059E"/>
    <w:rsid w:val="0067132E"/>
    <w:rsid w:val="00672715"/>
    <w:rsid w:val="00691C40"/>
    <w:rsid w:val="006E0345"/>
    <w:rsid w:val="00704258"/>
    <w:rsid w:val="00716EBA"/>
    <w:rsid w:val="007468D6"/>
    <w:rsid w:val="007821B1"/>
    <w:rsid w:val="0078676B"/>
    <w:rsid w:val="007F5177"/>
    <w:rsid w:val="00803352"/>
    <w:rsid w:val="00823D40"/>
    <w:rsid w:val="00885A12"/>
    <w:rsid w:val="008D7E0E"/>
    <w:rsid w:val="00903B1E"/>
    <w:rsid w:val="00946423"/>
    <w:rsid w:val="00947A9B"/>
    <w:rsid w:val="00993850"/>
    <w:rsid w:val="00994E41"/>
    <w:rsid w:val="009A09A2"/>
    <w:rsid w:val="009A5D2B"/>
    <w:rsid w:val="009A6975"/>
    <w:rsid w:val="009B1FF2"/>
    <w:rsid w:val="009B26E7"/>
    <w:rsid w:val="009D1AFE"/>
    <w:rsid w:val="009D1D1F"/>
    <w:rsid w:val="009E59A0"/>
    <w:rsid w:val="009F0FF1"/>
    <w:rsid w:val="00A04B39"/>
    <w:rsid w:val="00A103C8"/>
    <w:rsid w:val="00A803F7"/>
    <w:rsid w:val="00AA3F08"/>
    <w:rsid w:val="00AC769A"/>
    <w:rsid w:val="00AE194D"/>
    <w:rsid w:val="00B20712"/>
    <w:rsid w:val="00B60074"/>
    <w:rsid w:val="00B77E70"/>
    <w:rsid w:val="00B80386"/>
    <w:rsid w:val="00B92052"/>
    <w:rsid w:val="00C513A4"/>
    <w:rsid w:val="00C67D0F"/>
    <w:rsid w:val="00C970FF"/>
    <w:rsid w:val="00CF2414"/>
    <w:rsid w:val="00D40432"/>
    <w:rsid w:val="00D669DB"/>
    <w:rsid w:val="00D76C84"/>
    <w:rsid w:val="00D87F25"/>
    <w:rsid w:val="00DA6094"/>
    <w:rsid w:val="00DE5303"/>
    <w:rsid w:val="00E1260C"/>
    <w:rsid w:val="00E20692"/>
    <w:rsid w:val="00E23397"/>
    <w:rsid w:val="00EC4F39"/>
    <w:rsid w:val="00EE3164"/>
    <w:rsid w:val="00F10C02"/>
    <w:rsid w:val="00F67907"/>
    <w:rsid w:val="00F70855"/>
    <w:rsid w:val="00F91DEA"/>
    <w:rsid w:val="00FA6EF5"/>
    <w:rsid w:val="00FB39D2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287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287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A8FC6-7A52-4DEE-870A-19DF191C3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10</cp:revision>
  <cp:lastPrinted>2020-12-16T10:46:00Z</cp:lastPrinted>
  <dcterms:created xsi:type="dcterms:W3CDTF">2021-01-19T10:24:00Z</dcterms:created>
  <dcterms:modified xsi:type="dcterms:W3CDTF">2021-04-29T10:36:00Z</dcterms:modified>
</cp:coreProperties>
</file>